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5149464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C07C13">
            <w:trPr>
              <w:trHeight w:val="2880"/>
              <w:jc w:val="center"/>
            </w:trPr>
            <w:tc>
              <w:tcPr>
                <w:tcW w:w="5000" w:type="pct"/>
              </w:tcPr>
              <w:p w:rsidR="00C07C13" w:rsidRDefault="00C07C13">
                <w:pPr>
                  <w:pStyle w:val="NoSpacing"/>
                  <w:jc w:val="center"/>
                  <w:rPr>
                    <w:rFonts w:asciiTheme="majorHAnsi" w:eastAsiaTheme="majorEastAsia" w:hAnsiTheme="majorHAnsi" w:cstheme="majorBidi"/>
                    <w:caps/>
                  </w:rPr>
                </w:pPr>
              </w:p>
            </w:tc>
          </w:tr>
          <w:tr w:rsidR="00C07C13">
            <w:trPr>
              <w:trHeight w:val="1440"/>
              <w:jc w:val="center"/>
            </w:trPr>
            <w:sdt>
              <w:sdtPr>
                <w:rPr>
                  <w:rFonts w:asciiTheme="majorHAnsi" w:eastAsiaTheme="majorEastAsia" w:hAnsiTheme="majorHAnsi" w:cstheme="majorBidi"/>
                  <w:sz w:val="80"/>
                  <w:szCs w:val="80"/>
                </w:rPr>
                <w:alias w:val="Title"/>
                <w:id w:val="15524250"/>
                <w:placeholder>
                  <w:docPart w:val="5CA13F7CCD7441FFB3197FBFAF65AD3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07C13" w:rsidRDefault="007C76D2" w:rsidP="007C76D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Water Quality of the Sangamon River</w:t>
                    </w:r>
                  </w:p>
                </w:tc>
              </w:sdtContent>
            </w:sdt>
          </w:tr>
          <w:tr w:rsidR="00C07C13">
            <w:trPr>
              <w:trHeight w:val="720"/>
              <w:jc w:val="center"/>
            </w:trPr>
            <w:sdt>
              <w:sdtPr>
                <w:rPr>
                  <w:rFonts w:asciiTheme="majorHAnsi" w:eastAsiaTheme="majorEastAsia" w:hAnsiTheme="majorHAnsi" w:cstheme="majorBidi"/>
                  <w:sz w:val="44"/>
                  <w:szCs w:val="44"/>
                </w:rPr>
                <w:alias w:val="Subtitle"/>
                <w:id w:val="15524255"/>
                <w:placeholder>
                  <w:docPart w:val="86E6B142E8154E659501DFF76869E43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07C13" w:rsidRDefault="00C07C13" w:rsidP="00C07C1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Belize 209-HH</w:t>
                    </w:r>
                  </w:p>
                </w:tc>
              </w:sdtContent>
            </w:sdt>
          </w:tr>
          <w:tr w:rsidR="00C07C13">
            <w:trPr>
              <w:trHeight w:val="360"/>
              <w:jc w:val="center"/>
            </w:trPr>
            <w:tc>
              <w:tcPr>
                <w:tcW w:w="5000" w:type="pct"/>
                <w:vAlign w:val="center"/>
              </w:tcPr>
              <w:p w:rsidR="00C07C13" w:rsidRDefault="00C07C13">
                <w:pPr>
                  <w:pStyle w:val="NoSpacing"/>
                  <w:jc w:val="center"/>
                </w:pPr>
              </w:p>
            </w:tc>
          </w:tr>
          <w:tr w:rsidR="00C07C13">
            <w:trPr>
              <w:trHeight w:val="360"/>
              <w:jc w:val="center"/>
            </w:trPr>
            <w:sdt>
              <w:sdtPr>
                <w:rPr>
                  <w:b/>
                  <w:bCs/>
                </w:rPr>
                <w:alias w:val="Author"/>
                <w:id w:val="15524260"/>
                <w:placeholder>
                  <w:docPart w:val="751C4D2E0C75468BB1A3D668DBB15624"/>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07C13" w:rsidRDefault="00C07C13">
                    <w:pPr>
                      <w:pStyle w:val="NoSpacing"/>
                      <w:jc w:val="center"/>
                      <w:rPr>
                        <w:b/>
                        <w:bCs/>
                      </w:rPr>
                    </w:pPr>
                    <w:r>
                      <w:rPr>
                        <w:b/>
                        <w:bCs/>
                      </w:rPr>
                      <w:t>Jacob Webb</w:t>
                    </w:r>
                  </w:p>
                </w:tc>
              </w:sdtContent>
            </w:sdt>
          </w:tr>
          <w:tr w:rsidR="00C07C1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04-16T00:00:00Z">
                  <w:dateFormat w:val="M/d/yyyy"/>
                  <w:lid w:val="en-US"/>
                  <w:storeMappedDataAs w:val="dateTime"/>
                  <w:calendar w:val="gregorian"/>
                </w:date>
              </w:sdtPr>
              <w:sdtEndPr/>
              <w:sdtContent>
                <w:tc>
                  <w:tcPr>
                    <w:tcW w:w="5000" w:type="pct"/>
                    <w:vAlign w:val="center"/>
                  </w:tcPr>
                  <w:p w:rsidR="00C07C13" w:rsidRDefault="00C07C13">
                    <w:pPr>
                      <w:pStyle w:val="NoSpacing"/>
                      <w:jc w:val="center"/>
                      <w:rPr>
                        <w:b/>
                        <w:bCs/>
                      </w:rPr>
                    </w:pPr>
                    <w:r>
                      <w:rPr>
                        <w:b/>
                        <w:bCs/>
                      </w:rPr>
                      <w:t>4/16/2014</w:t>
                    </w:r>
                  </w:p>
                </w:tc>
              </w:sdtContent>
            </w:sdt>
          </w:tr>
        </w:tbl>
        <w:p w:rsidR="00C07C13" w:rsidRDefault="00C07C13"/>
        <w:p w:rsidR="00C07C13" w:rsidRDefault="00C07C13"/>
        <w:tbl>
          <w:tblPr>
            <w:tblpPr w:leftFromText="187" w:rightFromText="187" w:horzAnchor="margin" w:tblpXSpec="center" w:tblpYSpec="bottom"/>
            <w:tblW w:w="5000" w:type="pct"/>
            <w:tblLook w:val="04A0" w:firstRow="1" w:lastRow="0" w:firstColumn="1" w:lastColumn="0" w:noHBand="0" w:noVBand="1"/>
          </w:tblPr>
          <w:tblGrid>
            <w:gridCol w:w="9576"/>
          </w:tblGrid>
          <w:tr w:rsidR="00C07C13">
            <w:tc>
              <w:tcPr>
                <w:tcW w:w="5000" w:type="pct"/>
              </w:tcPr>
              <w:p w:rsidR="00C07C13" w:rsidRDefault="00C07C13">
                <w:pPr>
                  <w:pStyle w:val="NoSpacing"/>
                </w:pPr>
              </w:p>
            </w:tc>
          </w:tr>
        </w:tbl>
        <w:p w:rsidR="00C07C13" w:rsidRDefault="00C07C13"/>
        <w:p w:rsidR="00B1728A" w:rsidRPr="00B1728A" w:rsidRDefault="00C07C13">
          <w:r>
            <w:br w:type="page"/>
          </w:r>
        </w:p>
      </w:sdtContent>
    </w:sdt>
    <w:p w:rsidR="00B1728A" w:rsidRDefault="00B1728A" w:rsidP="00B1728A">
      <w:pPr>
        <w:jc w:val="center"/>
      </w:pPr>
      <w:r>
        <w:rPr>
          <w:b/>
          <w:u w:val="single"/>
        </w:rPr>
        <w:lastRenderedPageBreak/>
        <w:t>Table of Contents</w:t>
      </w:r>
    </w:p>
    <w:p w:rsidR="00B1728A" w:rsidRDefault="00B1728A" w:rsidP="00B1728A">
      <w:r>
        <w:t>Introduction…………………………………………………………………………………………………………………………………..3-4</w:t>
      </w:r>
    </w:p>
    <w:p w:rsidR="00B1728A" w:rsidRDefault="00B1728A" w:rsidP="00B1728A">
      <w:r>
        <w:t>Materials………………………………………………………………………………………………………………………………………..5</w:t>
      </w:r>
    </w:p>
    <w:p w:rsidR="00B1728A" w:rsidRDefault="008C6073" w:rsidP="00B1728A">
      <w:r>
        <w:t>Method</w:t>
      </w:r>
      <w:r w:rsidR="00B1728A">
        <w:t>………………………………………………………………………………………………………………………………………...</w:t>
      </w:r>
      <w:r>
        <w:t>.</w:t>
      </w:r>
      <w:r w:rsidR="00B1728A">
        <w:t>6-7</w:t>
      </w:r>
    </w:p>
    <w:p w:rsidR="00B1728A" w:rsidRDefault="00B1728A" w:rsidP="00B1728A">
      <w:r>
        <w:t>Results……………………………………………………………………………………………………………………………………………8</w:t>
      </w:r>
    </w:p>
    <w:p w:rsidR="00B1728A" w:rsidRDefault="00B1728A" w:rsidP="00B1728A">
      <w:r>
        <w:t>Conclusion………………………………………………………………………………………………………………………………………9-11</w:t>
      </w:r>
    </w:p>
    <w:p w:rsidR="00B1728A" w:rsidRDefault="00B1728A" w:rsidP="00B1728A">
      <w:r>
        <w:t>Works Cited…………………………………………………………………………………………………………………………………….12</w:t>
      </w:r>
    </w:p>
    <w:p w:rsidR="00B1728A" w:rsidRDefault="00B1728A" w:rsidP="00B1728A">
      <w:pPr>
        <w:rPr>
          <w:b/>
          <w:u w:val="single"/>
        </w:rPr>
      </w:pPr>
      <w:r>
        <w:rPr>
          <w:b/>
          <w:u w:val="single"/>
        </w:rPr>
        <w:br w:type="page"/>
      </w:r>
    </w:p>
    <w:p w:rsidR="00440127" w:rsidRPr="00440127" w:rsidRDefault="00440127" w:rsidP="00440127">
      <w:pPr>
        <w:spacing w:after="0" w:line="480" w:lineRule="auto"/>
        <w:jc w:val="center"/>
      </w:pPr>
      <w:r>
        <w:rPr>
          <w:b/>
          <w:u w:val="single"/>
        </w:rPr>
        <w:lastRenderedPageBreak/>
        <w:t>Introduction</w:t>
      </w:r>
    </w:p>
    <w:p w:rsidR="00BB256B" w:rsidRDefault="007C76D2" w:rsidP="00281504">
      <w:pPr>
        <w:spacing w:after="0" w:line="480" w:lineRule="auto"/>
        <w:rPr>
          <w:rFonts w:ascii="Times New Roman" w:hAnsi="Times New Roman" w:cs="Times New Roman"/>
          <w:sz w:val="24"/>
        </w:rPr>
      </w:pPr>
      <w:r>
        <w:tab/>
      </w:r>
      <w:r w:rsidR="00BC4844" w:rsidRPr="00281504">
        <w:rPr>
          <w:rFonts w:ascii="Times New Roman" w:hAnsi="Times New Roman" w:cs="Times New Roman"/>
          <w:sz w:val="24"/>
        </w:rPr>
        <w:t>The purpose of my research is to dis</w:t>
      </w:r>
      <w:r w:rsidR="008C6073">
        <w:rPr>
          <w:rFonts w:ascii="Times New Roman" w:hAnsi="Times New Roman" w:cs="Times New Roman"/>
          <w:sz w:val="24"/>
        </w:rPr>
        <w:t>cover if the Sangamon River is</w:t>
      </w:r>
      <w:r w:rsidR="00BC4844" w:rsidRPr="00281504">
        <w:rPr>
          <w:rFonts w:ascii="Times New Roman" w:hAnsi="Times New Roman" w:cs="Times New Roman"/>
          <w:sz w:val="24"/>
        </w:rPr>
        <w:t xml:space="preserve"> relatively healthy </w:t>
      </w:r>
      <w:r w:rsidR="00440127">
        <w:rPr>
          <w:rFonts w:ascii="Times New Roman" w:hAnsi="Times New Roman" w:cs="Times New Roman"/>
          <w:sz w:val="24"/>
        </w:rPr>
        <w:t xml:space="preserve">throughout different parts of the </w:t>
      </w:r>
      <w:r w:rsidR="00BC4844" w:rsidRPr="00281504">
        <w:rPr>
          <w:rFonts w:ascii="Times New Roman" w:hAnsi="Times New Roman" w:cs="Times New Roman"/>
          <w:sz w:val="24"/>
        </w:rPr>
        <w:t>river.</w:t>
      </w:r>
      <w:r w:rsidR="00440127">
        <w:rPr>
          <w:rFonts w:ascii="Times New Roman" w:hAnsi="Times New Roman" w:cs="Times New Roman"/>
          <w:sz w:val="24"/>
        </w:rPr>
        <w:t xml:space="preserve">  Before beginning the testing, it is important to identify what </w:t>
      </w:r>
      <w:r w:rsidR="008C6073">
        <w:rPr>
          <w:rFonts w:ascii="Times New Roman" w:hAnsi="Times New Roman" w:cs="Times New Roman"/>
          <w:sz w:val="24"/>
        </w:rPr>
        <w:t xml:space="preserve">the </w:t>
      </w:r>
      <w:r w:rsidR="00440127">
        <w:rPr>
          <w:rFonts w:ascii="Times New Roman" w:hAnsi="Times New Roman" w:cs="Times New Roman"/>
          <w:sz w:val="24"/>
        </w:rPr>
        <w:t>definition of healthy is being used.  Acco</w:t>
      </w:r>
      <w:r w:rsidR="008C6073">
        <w:rPr>
          <w:rFonts w:ascii="Times New Roman" w:hAnsi="Times New Roman" w:cs="Times New Roman"/>
          <w:sz w:val="24"/>
        </w:rPr>
        <w:t>rding to dictionary.com,</w:t>
      </w:r>
      <w:r w:rsidR="00440127">
        <w:rPr>
          <w:rFonts w:ascii="Times New Roman" w:hAnsi="Times New Roman" w:cs="Times New Roman"/>
          <w:sz w:val="24"/>
        </w:rPr>
        <w:t xml:space="preserve"> healthy means “Prosperous or sound” (</w:t>
      </w:r>
      <w:r w:rsidR="0057636D">
        <w:rPr>
          <w:rFonts w:ascii="Times New Roman" w:hAnsi="Times New Roman" w:cs="Times New Roman"/>
          <w:sz w:val="24"/>
        </w:rPr>
        <w:t>“Healthy”</w:t>
      </w:r>
      <w:r w:rsidR="00440127">
        <w:rPr>
          <w:rFonts w:ascii="Times New Roman" w:hAnsi="Times New Roman" w:cs="Times New Roman"/>
          <w:sz w:val="24"/>
        </w:rPr>
        <w:t>).  What is my definition of a prosperous river</w:t>
      </w:r>
      <w:r w:rsidR="00A57048">
        <w:rPr>
          <w:rFonts w:ascii="Times New Roman" w:hAnsi="Times New Roman" w:cs="Times New Roman"/>
          <w:sz w:val="24"/>
        </w:rPr>
        <w:t>?  My definition of a prosperous river</w:t>
      </w:r>
      <w:r w:rsidR="00440127">
        <w:rPr>
          <w:rFonts w:ascii="Times New Roman" w:hAnsi="Times New Roman" w:cs="Times New Roman"/>
          <w:sz w:val="24"/>
        </w:rPr>
        <w:t xml:space="preserve"> is a river that has normal pH levels, hardness levels, and ammonia level</w:t>
      </w:r>
      <w:r w:rsidR="00BB256B">
        <w:rPr>
          <w:rFonts w:ascii="Times New Roman" w:hAnsi="Times New Roman" w:cs="Times New Roman"/>
          <w:sz w:val="24"/>
        </w:rPr>
        <w:t xml:space="preserve"> throughout different parts of it</w:t>
      </w:r>
      <w:r w:rsidR="00440127">
        <w:rPr>
          <w:rFonts w:ascii="Times New Roman" w:hAnsi="Times New Roman" w:cs="Times New Roman"/>
          <w:sz w:val="24"/>
        </w:rPr>
        <w:t xml:space="preserve">. </w:t>
      </w:r>
      <w:r w:rsidR="00BC4844" w:rsidRPr="00281504">
        <w:rPr>
          <w:rFonts w:ascii="Times New Roman" w:hAnsi="Times New Roman" w:cs="Times New Roman"/>
          <w:sz w:val="24"/>
        </w:rPr>
        <w:t xml:space="preserve">  </w:t>
      </w:r>
    </w:p>
    <w:p w:rsidR="00440127" w:rsidRDefault="007C76D2" w:rsidP="00BB256B">
      <w:pPr>
        <w:spacing w:after="0" w:line="480" w:lineRule="auto"/>
        <w:ind w:firstLine="720"/>
        <w:rPr>
          <w:rFonts w:ascii="Times New Roman" w:hAnsi="Times New Roman" w:cs="Times New Roman"/>
          <w:sz w:val="24"/>
        </w:rPr>
      </w:pPr>
      <w:r w:rsidRPr="00281504">
        <w:rPr>
          <w:rFonts w:ascii="Times New Roman" w:hAnsi="Times New Roman" w:cs="Times New Roman"/>
          <w:sz w:val="24"/>
        </w:rPr>
        <w:t xml:space="preserve">The Sangamon River is a large river located in central Illinois.  It runs through many different parks, under bridges, and even through nature reserves.  </w:t>
      </w:r>
      <w:r w:rsidR="00BC4844" w:rsidRPr="00281504">
        <w:rPr>
          <w:rFonts w:ascii="Times New Roman" w:hAnsi="Times New Roman" w:cs="Times New Roman"/>
          <w:sz w:val="24"/>
        </w:rPr>
        <w:t>The Sangamon River is very accessible to people, especially those who want to partake in fishing.</w:t>
      </w:r>
      <w:r w:rsidR="00281504" w:rsidRPr="00281504">
        <w:rPr>
          <w:rFonts w:ascii="Times New Roman" w:hAnsi="Times New Roman" w:cs="Times New Roman"/>
          <w:sz w:val="24"/>
        </w:rPr>
        <w:t xml:space="preserve">  The Sangamon</w:t>
      </w:r>
      <w:r w:rsidR="008C6073">
        <w:rPr>
          <w:rFonts w:ascii="Times New Roman" w:hAnsi="Times New Roman" w:cs="Times New Roman"/>
          <w:sz w:val="24"/>
        </w:rPr>
        <w:t xml:space="preserve"> River</w:t>
      </w:r>
      <w:r w:rsidR="00281504" w:rsidRPr="00281504">
        <w:rPr>
          <w:rFonts w:ascii="Times New Roman" w:hAnsi="Times New Roman" w:cs="Times New Roman"/>
          <w:sz w:val="24"/>
        </w:rPr>
        <w:t xml:space="preserve"> is approximately two hundred six miles long (</w:t>
      </w:r>
      <w:r w:rsidR="0057636D">
        <w:rPr>
          <w:rFonts w:ascii="Times New Roman" w:hAnsi="Times New Roman" w:cs="Times New Roman"/>
          <w:sz w:val="24"/>
        </w:rPr>
        <w:t>“Illinois Rivers and Lakes Fact Sheets”</w:t>
      </w:r>
      <w:r w:rsidR="00281504" w:rsidRPr="00281504">
        <w:rPr>
          <w:rFonts w:ascii="Times New Roman" w:hAnsi="Times New Roman" w:cs="Times New Roman"/>
          <w:sz w:val="24"/>
        </w:rPr>
        <w:t>).  The Sangamon River has many tributaries that flow into it, and it passes by a few different lakes and ponds.  According to Illinois Rivers and Lakes Fact Sheets, it says that “Salt Creek and South Fork are the largest tributaries of the Sangamon River.  Lake Decatur is the only lake located directly on this river. Springfield and Decatur are situated along this river” (</w:t>
      </w:r>
      <w:r w:rsidR="0057636D" w:rsidRPr="0057636D">
        <w:rPr>
          <w:rFonts w:ascii="Times New Roman" w:hAnsi="Times New Roman" w:cs="Times New Roman"/>
          <w:sz w:val="24"/>
        </w:rPr>
        <w:t>“Illinois Rivers and Lakes Fact Sheets”</w:t>
      </w:r>
      <w:r w:rsidR="00281504" w:rsidRPr="00281504">
        <w:rPr>
          <w:rFonts w:ascii="Times New Roman" w:hAnsi="Times New Roman" w:cs="Times New Roman"/>
          <w:sz w:val="24"/>
        </w:rPr>
        <w:t>).</w:t>
      </w:r>
      <w:r w:rsidR="00B77B1B">
        <w:rPr>
          <w:rFonts w:ascii="Times New Roman" w:hAnsi="Times New Roman" w:cs="Times New Roman"/>
          <w:sz w:val="24"/>
        </w:rPr>
        <w:t xml:space="preserve">  </w:t>
      </w:r>
      <w:r w:rsidR="00BB256B">
        <w:rPr>
          <w:rFonts w:ascii="Times New Roman" w:hAnsi="Times New Roman" w:cs="Times New Roman"/>
          <w:sz w:val="24"/>
        </w:rPr>
        <w:t>There are also many different types of organisms that call the Sangamon River their home.</w:t>
      </w:r>
    </w:p>
    <w:p w:rsidR="00A57048" w:rsidRDefault="00D15E03" w:rsidP="008765F8">
      <w:pPr>
        <w:spacing w:after="0" w:line="480" w:lineRule="auto"/>
        <w:ind w:firstLine="720"/>
        <w:rPr>
          <w:rFonts w:ascii="Times New Roman" w:hAnsi="Times New Roman" w:cs="Times New Roman"/>
          <w:sz w:val="24"/>
        </w:rPr>
      </w:pPr>
      <w:r>
        <w:rPr>
          <w:rFonts w:ascii="Times New Roman" w:hAnsi="Times New Roman" w:cs="Times New Roman"/>
          <w:sz w:val="24"/>
        </w:rPr>
        <w:t xml:space="preserve">In this experiment, pH levels, hardness levels, and ammonia levels are the primary variable of focus.  The first of these is </w:t>
      </w:r>
      <w:proofErr w:type="spellStart"/>
      <w:r>
        <w:rPr>
          <w:rFonts w:ascii="Times New Roman" w:hAnsi="Times New Roman" w:cs="Times New Roman"/>
          <w:sz w:val="24"/>
        </w:rPr>
        <w:t>pH.</w:t>
      </w:r>
      <w:proofErr w:type="spellEnd"/>
      <w:r>
        <w:rPr>
          <w:rFonts w:ascii="Times New Roman" w:hAnsi="Times New Roman" w:cs="Times New Roman"/>
          <w:sz w:val="24"/>
        </w:rPr>
        <w:t xml:space="preserve">  According to “</w:t>
      </w:r>
      <w:r w:rsidRPr="00D15E03">
        <w:rPr>
          <w:rFonts w:ascii="Times New Roman" w:hAnsi="Times New Roman" w:cs="Times New Roman"/>
          <w:sz w:val="24"/>
        </w:rPr>
        <w:t xml:space="preserve">The Final Frontier of pH and </w:t>
      </w:r>
      <w:r>
        <w:rPr>
          <w:rFonts w:ascii="Times New Roman" w:hAnsi="Times New Roman" w:cs="Times New Roman"/>
          <w:sz w:val="24"/>
        </w:rPr>
        <w:t>the Undiscovered Country Beyond,” it says “</w:t>
      </w:r>
      <w:r w:rsidRPr="00D15E03">
        <w:rPr>
          <w:rFonts w:ascii="Times New Roman" w:hAnsi="Times New Roman" w:cs="Times New Roman"/>
          <w:sz w:val="24"/>
        </w:rPr>
        <w:t xml:space="preserve">The pH scale is based on the ionic product of water, Kw </w:t>
      </w:r>
      <w:proofErr w:type="gramStart"/>
      <w:r w:rsidRPr="00D15E03">
        <w:rPr>
          <w:rFonts w:ascii="Times New Roman" w:hAnsi="Times New Roman" w:cs="Times New Roman"/>
          <w:sz w:val="24"/>
        </w:rPr>
        <w:t>=[</w:t>
      </w:r>
      <w:proofErr w:type="gramEnd"/>
      <w:r w:rsidRPr="00D15E03">
        <w:rPr>
          <w:rFonts w:ascii="Times New Roman" w:hAnsi="Times New Roman" w:cs="Times New Roman"/>
          <w:sz w:val="24"/>
        </w:rPr>
        <w:t xml:space="preserve">H+]x[OH-]. We used Kw [in a reversed way] to calculate the number of </w:t>
      </w:r>
      <w:proofErr w:type="spellStart"/>
      <w:r w:rsidRPr="00D15E03">
        <w:rPr>
          <w:rFonts w:ascii="Times New Roman" w:hAnsi="Times New Roman" w:cs="Times New Roman"/>
          <w:sz w:val="24"/>
        </w:rPr>
        <w:t>undissociated</w:t>
      </w:r>
      <w:proofErr w:type="spellEnd"/>
      <w:r w:rsidRPr="00D15E03">
        <w:rPr>
          <w:rFonts w:ascii="Times New Roman" w:hAnsi="Times New Roman" w:cs="Times New Roman"/>
          <w:sz w:val="24"/>
        </w:rPr>
        <w:t xml:space="preserve"> H2O molecules required by this equilibrium constant to yield at least one of its daughter ions, H+ or OH- at a given pH</w:t>
      </w:r>
      <w:r>
        <w:rPr>
          <w:rFonts w:ascii="Times New Roman" w:hAnsi="Times New Roman" w:cs="Times New Roman"/>
          <w:sz w:val="24"/>
        </w:rPr>
        <w:t>” (</w:t>
      </w:r>
      <w:r w:rsidR="0057636D">
        <w:rPr>
          <w:rFonts w:ascii="Times New Roman" w:hAnsi="Times New Roman" w:cs="Times New Roman"/>
          <w:sz w:val="24"/>
        </w:rPr>
        <w:t xml:space="preserve">Bal, </w:t>
      </w:r>
      <w:proofErr w:type="spellStart"/>
      <w:r w:rsidR="0057636D">
        <w:rPr>
          <w:rFonts w:ascii="Times New Roman" w:hAnsi="Times New Roman" w:cs="Times New Roman"/>
          <w:sz w:val="24"/>
        </w:rPr>
        <w:t>Kurowska</w:t>
      </w:r>
      <w:proofErr w:type="spellEnd"/>
      <w:r w:rsidR="0057636D">
        <w:rPr>
          <w:rFonts w:ascii="Times New Roman" w:hAnsi="Times New Roman" w:cs="Times New Roman"/>
          <w:sz w:val="24"/>
        </w:rPr>
        <w:t xml:space="preserve">, and </w:t>
      </w:r>
      <w:proofErr w:type="spellStart"/>
      <w:r w:rsidR="0057636D">
        <w:rPr>
          <w:rFonts w:ascii="Times New Roman" w:hAnsi="Times New Roman" w:cs="Times New Roman"/>
          <w:sz w:val="24"/>
        </w:rPr>
        <w:t>Maret</w:t>
      </w:r>
      <w:proofErr w:type="spellEnd"/>
      <w:r>
        <w:rPr>
          <w:rFonts w:ascii="Times New Roman" w:hAnsi="Times New Roman" w:cs="Times New Roman"/>
          <w:sz w:val="24"/>
        </w:rPr>
        <w:t xml:space="preserve">).  A solution that has a higher concentration of hydrogen ions will be acidic or have a pH less than seven.  A solution that has a </w:t>
      </w:r>
      <w:r>
        <w:rPr>
          <w:rFonts w:ascii="Times New Roman" w:hAnsi="Times New Roman" w:cs="Times New Roman"/>
          <w:sz w:val="24"/>
        </w:rPr>
        <w:lastRenderedPageBreak/>
        <w:t>higher concentration of hydroxide ions will be basic or have a pH greater than seven.</w:t>
      </w:r>
      <w:r w:rsidR="008765F8">
        <w:rPr>
          <w:rFonts w:ascii="Times New Roman" w:hAnsi="Times New Roman" w:cs="Times New Roman"/>
          <w:sz w:val="24"/>
        </w:rPr>
        <w:t xml:space="preserve">  </w:t>
      </w:r>
      <w:r>
        <w:rPr>
          <w:rFonts w:ascii="Times New Roman" w:hAnsi="Times New Roman" w:cs="Times New Roman"/>
          <w:sz w:val="24"/>
        </w:rPr>
        <w:t>The next variable is hardness.</w:t>
      </w:r>
      <w:r w:rsidR="00F3228F">
        <w:rPr>
          <w:rFonts w:ascii="Times New Roman" w:hAnsi="Times New Roman" w:cs="Times New Roman"/>
          <w:sz w:val="24"/>
        </w:rPr>
        <w:t xml:space="preserve">  According to Aquarium Online, carbonate hardness tests “…</w:t>
      </w:r>
      <w:r w:rsidR="00F3228F" w:rsidRPr="00F3228F">
        <w:rPr>
          <w:rFonts w:ascii="Times New Roman" w:hAnsi="Times New Roman" w:cs="Times New Roman"/>
          <w:sz w:val="24"/>
        </w:rPr>
        <w:t>the carbonate and bicarbonate extent contained in a sample of water</w:t>
      </w:r>
      <w:r w:rsidR="00F3228F">
        <w:rPr>
          <w:rFonts w:ascii="Times New Roman" w:hAnsi="Times New Roman" w:cs="Times New Roman"/>
          <w:sz w:val="24"/>
        </w:rPr>
        <w:t>” (Aquarium Online).  Carbonate hardness also plays a role with the health of plants in and around the water of the river.    According to Aquarium Online, it says that “</w:t>
      </w:r>
      <w:r w:rsidR="00F3228F" w:rsidRPr="00F3228F">
        <w:rPr>
          <w:rFonts w:ascii="Times New Roman" w:hAnsi="Times New Roman" w:cs="Times New Roman"/>
          <w:sz w:val="24"/>
        </w:rPr>
        <w:t>A low Carbonate Hardness usually has a negative effect on the growth of plants. While a strong Carbonate hardness (around 100ppm) has a positive effect</w:t>
      </w:r>
      <w:r w:rsidR="00F3228F">
        <w:rPr>
          <w:rFonts w:ascii="Times New Roman" w:hAnsi="Times New Roman" w:cs="Times New Roman"/>
          <w:sz w:val="24"/>
        </w:rPr>
        <w:t>” (Aquarium Online).</w:t>
      </w:r>
      <w:r w:rsidR="008765F8">
        <w:rPr>
          <w:rFonts w:ascii="Times New Roman" w:hAnsi="Times New Roman" w:cs="Times New Roman"/>
          <w:sz w:val="24"/>
        </w:rPr>
        <w:t xml:space="preserve">  </w:t>
      </w:r>
      <w:r w:rsidR="00A57048">
        <w:rPr>
          <w:rFonts w:ascii="Times New Roman" w:hAnsi="Times New Roman" w:cs="Times New Roman"/>
          <w:sz w:val="24"/>
        </w:rPr>
        <w:t xml:space="preserve">The last variable of interest </w:t>
      </w:r>
      <w:r w:rsidR="008765F8">
        <w:rPr>
          <w:rFonts w:ascii="Times New Roman" w:hAnsi="Times New Roman" w:cs="Times New Roman"/>
          <w:sz w:val="24"/>
        </w:rPr>
        <w:t xml:space="preserve">is ammonia.  The presence of too much ammonia can be dangerous.  According to </w:t>
      </w:r>
      <w:proofErr w:type="spellStart"/>
      <w:r w:rsidR="008765F8">
        <w:rPr>
          <w:rFonts w:ascii="Times New Roman" w:hAnsi="Times New Roman" w:cs="Times New Roman"/>
          <w:sz w:val="24"/>
        </w:rPr>
        <w:t>Hari</w:t>
      </w:r>
      <w:proofErr w:type="spellEnd"/>
      <w:r w:rsidR="008765F8">
        <w:rPr>
          <w:rFonts w:ascii="Times New Roman" w:hAnsi="Times New Roman" w:cs="Times New Roman"/>
          <w:sz w:val="24"/>
        </w:rPr>
        <w:t xml:space="preserve"> and </w:t>
      </w:r>
      <w:proofErr w:type="spellStart"/>
      <w:r w:rsidR="008765F8">
        <w:rPr>
          <w:rFonts w:ascii="Times New Roman" w:hAnsi="Times New Roman" w:cs="Times New Roman"/>
          <w:sz w:val="24"/>
        </w:rPr>
        <w:t>Neeraja</w:t>
      </w:r>
      <w:proofErr w:type="spellEnd"/>
      <w:r w:rsidR="008765F8">
        <w:rPr>
          <w:rFonts w:ascii="Times New Roman" w:hAnsi="Times New Roman" w:cs="Times New Roman"/>
          <w:sz w:val="24"/>
        </w:rPr>
        <w:t>, they say that “</w:t>
      </w:r>
      <w:r w:rsidR="008765F8" w:rsidRPr="008765F8">
        <w:rPr>
          <w:rFonts w:ascii="Times New Roman" w:hAnsi="Times New Roman" w:cs="Times New Roman"/>
          <w:sz w:val="24"/>
        </w:rPr>
        <w:t>Ammonia is toxic to living animals and produces several biochemical and physiological changes at cellular level when present in higher concentration</w:t>
      </w:r>
      <w:r w:rsidR="008765F8">
        <w:rPr>
          <w:rFonts w:ascii="Times New Roman" w:hAnsi="Times New Roman" w:cs="Times New Roman"/>
          <w:sz w:val="24"/>
        </w:rPr>
        <w:t>” (</w:t>
      </w:r>
      <w:proofErr w:type="spellStart"/>
      <w:r w:rsidR="008765F8">
        <w:rPr>
          <w:rFonts w:ascii="Times New Roman" w:hAnsi="Times New Roman" w:cs="Times New Roman"/>
          <w:sz w:val="24"/>
        </w:rPr>
        <w:t>Hari</w:t>
      </w:r>
      <w:proofErr w:type="spellEnd"/>
      <w:r w:rsidR="0057636D">
        <w:rPr>
          <w:rFonts w:ascii="Times New Roman" w:hAnsi="Times New Roman" w:cs="Times New Roman"/>
          <w:sz w:val="24"/>
        </w:rPr>
        <w:t xml:space="preserve"> and </w:t>
      </w:r>
      <w:proofErr w:type="spellStart"/>
      <w:r w:rsidR="0057636D">
        <w:rPr>
          <w:rFonts w:ascii="Times New Roman" w:hAnsi="Times New Roman" w:cs="Times New Roman"/>
          <w:sz w:val="24"/>
        </w:rPr>
        <w:t>Neeraja</w:t>
      </w:r>
      <w:proofErr w:type="spellEnd"/>
      <w:r w:rsidR="008765F8">
        <w:rPr>
          <w:rFonts w:ascii="Times New Roman" w:hAnsi="Times New Roman" w:cs="Times New Roman"/>
          <w:sz w:val="24"/>
        </w:rPr>
        <w:t xml:space="preserve">).  An increase in ammonia in rivers could be, according to Zimmer, </w:t>
      </w:r>
      <w:proofErr w:type="spellStart"/>
      <w:r w:rsidR="008765F8">
        <w:rPr>
          <w:rFonts w:ascii="Times New Roman" w:hAnsi="Times New Roman" w:cs="Times New Roman"/>
          <w:sz w:val="24"/>
        </w:rPr>
        <w:t>Brauner</w:t>
      </w:r>
      <w:proofErr w:type="spellEnd"/>
      <w:r w:rsidR="008765F8">
        <w:rPr>
          <w:rFonts w:ascii="Times New Roman" w:hAnsi="Times New Roman" w:cs="Times New Roman"/>
          <w:sz w:val="24"/>
        </w:rPr>
        <w:t xml:space="preserve"> and Wood, cause</w:t>
      </w:r>
      <w:r w:rsidR="008C6073">
        <w:rPr>
          <w:rFonts w:ascii="Times New Roman" w:hAnsi="Times New Roman" w:cs="Times New Roman"/>
          <w:sz w:val="24"/>
        </w:rPr>
        <w:t>d</w:t>
      </w:r>
      <w:r w:rsidR="008765F8">
        <w:rPr>
          <w:rFonts w:ascii="Times New Roman" w:hAnsi="Times New Roman" w:cs="Times New Roman"/>
          <w:sz w:val="24"/>
        </w:rPr>
        <w:t xml:space="preserve"> by “</w:t>
      </w:r>
      <w:r w:rsidR="008C6073">
        <w:rPr>
          <w:rFonts w:ascii="Times New Roman" w:hAnsi="Times New Roman" w:cs="Times New Roman"/>
          <w:sz w:val="24"/>
        </w:rPr>
        <w:t>…</w:t>
      </w:r>
      <w:r w:rsidR="008765F8" w:rsidRPr="008765F8">
        <w:rPr>
          <w:rFonts w:ascii="Times New Roman" w:hAnsi="Times New Roman" w:cs="Times New Roman"/>
          <w:sz w:val="24"/>
        </w:rPr>
        <w:t>ammonia transport across the skin of adult rainbow trout</w:t>
      </w:r>
      <w:r w:rsidR="001807D1">
        <w:rPr>
          <w:rFonts w:ascii="Times New Roman" w:hAnsi="Times New Roman" w:cs="Times New Roman"/>
          <w:sz w:val="24"/>
        </w:rPr>
        <w:t>” (Zimmer</w:t>
      </w:r>
      <w:r w:rsidR="0057636D">
        <w:rPr>
          <w:rFonts w:ascii="Times New Roman" w:hAnsi="Times New Roman" w:cs="Times New Roman"/>
          <w:sz w:val="24"/>
        </w:rPr>
        <w:t xml:space="preserve">, </w:t>
      </w:r>
      <w:proofErr w:type="spellStart"/>
      <w:r w:rsidR="0057636D">
        <w:rPr>
          <w:rFonts w:ascii="Times New Roman" w:hAnsi="Times New Roman" w:cs="Times New Roman"/>
          <w:sz w:val="24"/>
        </w:rPr>
        <w:t>Brauner</w:t>
      </w:r>
      <w:proofErr w:type="spellEnd"/>
      <w:r w:rsidR="0057636D">
        <w:rPr>
          <w:rFonts w:ascii="Times New Roman" w:hAnsi="Times New Roman" w:cs="Times New Roman"/>
          <w:sz w:val="24"/>
        </w:rPr>
        <w:t>, and Wood</w:t>
      </w:r>
      <w:r w:rsidR="001807D1">
        <w:rPr>
          <w:rFonts w:ascii="Times New Roman" w:hAnsi="Times New Roman" w:cs="Times New Roman"/>
          <w:sz w:val="24"/>
        </w:rPr>
        <w:t>).</w:t>
      </w:r>
    </w:p>
    <w:p w:rsidR="00BB256B" w:rsidRDefault="00BB256B" w:rsidP="0036235C">
      <w:pPr>
        <w:spacing w:after="0" w:line="480" w:lineRule="auto"/>
        <w:ind w:firstLine="720"/>
        <w:rPr>
          <w:rFonts w:ascii="Times New Roman" w:hAnsi="Times New Roman" w:cs="Times New Roman"/>
          <w:sz w:val="24"/>
        </w:rPr>
      </w:pPr>
      <w:r>
        <w:rPr>
          <w:rFonts w:ascii="Times New Roman" w:hAnsi="Times New Roman" w:cs="Times New Roman"/>
          <w:sz w:val="24"/>
        </w:rPr>
        <w:t>Throughout this experiment, th</w:t>
      </w:r>
      <w:r w:rsidR="008C6073">
        <w:rPr>
          <w:rFonts w:ascii="Times New Roman" w:hAnsi="Times New Roman" w:cs="Times New Roman"/>
          <w:sz w:val="24"/>
        </w:rPr>
        <w:t>re</w:t>
      </w:r>
      <w:r>
        <w:rPr>
          <w:rFonts w:ascii="Times New Roman" w:hAnsi="Times New Roman" w:cs="Times New Roman"/>
          <w:sz w:val="24"/>
        </w:rPr>
        <w:t>e different locations where used to increase</w:t>
      </w:r>
      <w:r w:rsidR="0036235C">
        <w:rPr>
          <w:rFonts w:ascii="Times New Roman" w:hAnsi="Times New Roman" w:cs="Times New Roman"/>
          <w:sz w:val="24"/>
        </w:rPr>
        <w:t xml:space="preserve"> the distance between samples.  If any of the pH levels, hardness levels, or ammonia levels of the Sangamon River </w:t>
      </w:r>
      <w:proofErr w:type="gramStart"/>
      <w:r w:rsidR="0036235C">
        <w:rPr>
          <w:rFonts w:ascii="Times New Roman" w:hAnsi="Times New Roman" w:cs="Times New Roman"/>
          <w:sz w:val="24"/>
        </w:rPr>
        <w:t>are</w:t>
      </w:r>
      <w:proofErr w:type="gramEnd"/>
      <w:r w:rsidR="0036235C">
        <w:rPr>
          <w:rFonts w:ascii="Times New Roman" w:hAnsi="Times New Roman" w:cs="Times New Roman"/>
          <w:sz w:val="24"/>
        </w:rPr>
        <w:t xml:space="preserve"> either too high or too low, the balance of the ecosystem could be thrown off.  However, the environment shifts its equilibrium to counteract the non-ideal conditions.  This is why I predict that the</w:t>
      </w:r>
      <w:r w:rsidR="003D216F">
        <w:rPr>
          <w:rFonts w:ascii="Times New Roman" w:hAnsi="Times New Roman" w:cs="Times New Roman"/>
          <w:sz w:val="24"/>
        </w:rPr>
        <w:t xml:space="preserve"> pH levels, hardness levels, and ammonia levels of samples from Carpenter Park, </w:t>
      </w:r>
      <w:proofErr w:type="spellStart"/>
      <w:r w:rsidR="003D216F">
        <w:rPr>
          <w:rFonts w:ascii="Times New Roman" w:hAnsi="Times New Roman" w:cs="Times New Roman"/>
          <w:sz w:val="24"/>
        </w:rPr>
        <w:t>Wheeland</w:t>
      </w:r>
      <w:proofErr w:type="spellEnd"/>
      <w:r w:rsidR="003D216F">
        <w:rPr>
          <w:rFonts w:ascii="Times New Roman" w:hAnsi="Times New Roman" w:cs="Times New Roman"/>
          <w:sz w:val="24"/>
        </w:rPr>
        <w:t xml:space="preserve"> Park, and Irwin Bridge are not significan</w:t>
      </w:r>
      <w:r w:rsidR="0036235C">
        <w:rPr>
          <w:rFonts w:ascii="Times New Roman" w:hAnsi="Times New Roman" w:cs="Times New Roman"/>
          <w:sz w:val="24"/>
        </w:rPr>
        <w:t xml:space="preserve">tly different from one another.  The alternative, however is that the pH levels, hardness levels, and ammonia levels of the fifteen samples from Carpenter Park, </w:t>
      </w:r>
      <w:proofErr w:type="spellStart"/>
      <w:r w:rsidR="0036235C">
        <w:rPr>
          <w:rFonts w:ascii="Times New Roman" w:hAnsi="Times New Roman" w:cs="Times New Roman"/>
          <w:sz w:val="24"/>
        </w:rPr>
        <w:t>Wheeland</w:t>
      </w:r>
      <w:proofErr w:type="spellEnd"/>
      <w:r w:rsidR="0036235C">
        <w:rPr>
          <w:rFonts w:ascii="Times New Roman" w:hAnsi="Times New Roman" w:cs="Times New Roman"/>
          <w:sz w:val="24"/>
        </w:rPr>
        <w:t xml:space="preserve"> Park, and Irwin Bridge are</w:t>
      </w:r>
      <w:r w:rsidR="002B5945">
        <w:rPr>
          <w:rFonts w:ascii="Times New Roman" w:hAnsi="Times New Roman" w:cs="Times New Roman"/>
          <w:sz w:val="24"/>
        </w:rPr>
        <w:t xml:space="preserve"> significantly</w:t>
      </w:r>
      <w:r w:rsidR="0036235C">
        <w:rPr>
          <w:rFonts w:ascii="Times New Roman" w:hAnsi="Times New Roman" w:cs="Times New Roman"/>
          <w:sz w:val="24"/>
        </w:rPr>
        <w:t xml:space="preserve"> different.</w:t>
      </w:r>
    </w:p>
    <w:p w:rsidR="00296457" w:rsidRDefault="00296457" w:rsidP="00296457">
      <w:pPr>
        <w:rPr>
          <w:rFonts w:ascii="Times New Roman" w:hAnsi="Times New Roman" w:cs="Times New Roman"/>
          <w:sz w:val="24"/>
        </w:rPr>
      </w:pPr>
      <w:r>
        <w:rPr>
          <w:rFonts w:ascii="Times New Roman" w:hAnsi="Times New Roman" w:cs="Times New Roman"/>
          <w:sz w:val="24"/>
        </w:rPr>
        <w:br w:type="page"/>
      </w:r>
    </w:p>
    <w:p w:rsidR="0036235C" w:rsidRDefault="0036235C" w:rsidP="0036235C">
      <w:pPr>
        <w:spacing w:after="0" w:line="480" w:lineRule="auto"/>
        <w:jc w:val="center"/>
        <w:rPr>
          <w:rFonts w:ascii="Times New Roman" w:hAnsi="Times New Roman" w:cs="Times New Roman"/>
          <w:sz w:val="24"/>
        </w:rPr>
      </w:pPr>
      <w:r>
        <w:rPr>
          <w:rFonts w:ascii="Times New Roman" w:hAnsi="Times New Roman" w:cs="Times New Roman"/>
          <w:b/>
          <w:sz w:val="24"/>
          <w:u w:val="single"/>
        </w:rPr>
        <w:lastRenderedPageBreak/>
        <w:t>Materials</w:t>
      </w:r>
    </w:p>
    <w:p w:rsidR="0036235C" w:rsidRDefault="00DD2CC8"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45 </w:t>
      </w:r>
      <w:r w:rsidR="0036235C">
        <w:rPr>
          <w:rFonts w:ascii="Times New Roman" w:hAnsi="Times New Roman" w:cs="Times New Roman"/>
          <w:sz w:val="24"/>
        </w:rPr>
        <w:t>Zip Lock Bags</w:t>
      </w:r>
    </w:p>
    <w:p w:rsidR="0036235C" w:rsidRDefault="008C6073"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4 Large Plastic Containers</w:t>
      </w:r>
    </w:p>
    <w:p w:rsidR="0036235C" w:rsidRDefault="00DD2CC8"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3 Test T</w:t>
      </w:r>
      <w:r w:rsidR="0036235C">
        <w:rPr>
          <w:rFonts w:ascii="Times New Roman" w:hAnsi="Times New Roman" w:cs="Times New Roman"/>
          <w:sz w:val="24"/>
        </w:rPr>
        <w:t>ubes</w:t>
      </w:r>
    </w:p>
    <w:p w:rsidR="00DD2CC8" w:rsidRDefault="008C6073"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Test Tube Rack</w:t>
      </w:r>
    </w:p>
    <w:p w:rsidR="0036235C" w:rsidRDefault="00DD2CC8"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3 Disposal C</w:t>
      </w:r>
      <w:r w:rsidR="006D766B">
        <w:rPr>
          <w:rFonts w:ascii="Times New Roman" w:hAnsi="Times New Roman" w:cs="Times New Roman"/>
          <w:sz w:val="24"/>
        </w:rPr>
        <w:t>ups</w:t>
      </w:r>
    </w:p>
    <w:p w:rsidR="006D766B" w:rsidRDefault="00DD2CC8"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1 Aquarium Pharmaceuticals pH Test Kit</w:t>
      </w:r>
    </w:p>
    <w:p w:rsidR="00DD2CC8" w:rsidRDefault="00DD2CC8"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1 Aquarium Pharmaceuticals KH Carbonate Hardness Test Kit</w:t>
      </w:r>
    </w:p>
    <w:p w:rsidR="00DD2CC8" w:rsidRDefault="00DD2CC8"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1 Aquarium Pharmaceuticals Ammonia NH</w:t>
      </w:r>
      <w:r>
        <w:rPr>
          <w:rFonts w:ascii="Times New Roman" w:hAnsi="Times New Roman" w:cs="Times New Roman"/>
          <w:sz w:val="24"/>
          <w:vertAlign w:val="subscript"/>
        </w:rPr>
        <w:t>3</w:t>
      </w:r>
      <w:r>
        <w:rPr>
          <w:rFonts w:ascii="Times New Roman" w:hAnsi="Times New Roman" w:cs="Times New Roman"/>
          <w:sz w:val="24"/>
        </w:rPr>
        <w:t>/NH</w:t>
      </w:r>
      <w:r>
        <w:rPr>
          <w:rFonts w:ascii="Times New Roman" w:hAnsi="Times New Roman" w:cs="Times New Roman"/>
          <w:sz w:val="24"/>
          <w:vertAlign w:val="subscript"/>
        </w:rPr>
        <w:t>4</w:t>
      </w:r>
      <w:r>
        <w:rPr>
          <w:rFonts w:ascii="Times New Roman" w:hAnsi="Times New Roman" w:cs="Times New Roman"/>
          <w:sz w:val="24"/>
          <w:vertAlign w:val="superscript"/>
        </w:rPr>
        <w:t>+</w:t>
      </w:r>
      <w:r>
        <w:rPr>
          <w:rFonts w:ascii="Times New Roman" w:hAnsi="Times New Roman" w:cs="Times New Roman"/>
          <w:sz w:val="24"/>
        </w:rPr>
        <w:t xml:space="preserve"> Test Kit</w:t>
      </w:r>
    </w:p>
    <w:p w:rsidR="00DD2CC8" w:rsidRDefault="00DD2CC8"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Stopwatch </w:t>
      </w:r>
    </w:p>
    <w:p w:rsidR="00DD2CC8" w:rsidRDefault="00DD2CC8"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2 Pipet</w:t>
      </w:r>
      <w:r w:rsidR="005E2BE2">
        <w:rPr>
          <w:rFonts w:ascii="Times New Roman" w:hAnsi="Times New Roman" w:cs="Times New Roman"/>
          <w:sz w:val="24"/>
        </w:rPr>
        <w:t>te</w:t>
      </w:r>
      <w:r>
        <w:rPr>
          <w:rFonts w:ascii="Times New Roman" w:hAnsi="Times New Roman" w:cs="Times New Roman"/>
          <w:sz w:val="24"/>
        </w:rPr>
        <w:t>s</w:t>
      </w:r>
    </w:p>
    <w:p w:rsidR="005E2BE2" w:rsidRDefault="005E2BE2"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Metal Bucket</w:t>
      </w:r>
    </w:p>
    <w:p w:rsidR="008C6073" w:rsidRDefault="008C6073" w:rsidP="0036235C">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Permanent Marker</w:t>
      </w:r>
    </w:p>
    <w:p w:rsidR="005E2BE2" w:rsidRDefault="005E2BE2">
      <w:pPr>
        <w:rPr>
          <w:rFonts w:ascii="Times New Roman" w:hAnsi="Times New Roman" w:cs="Times New Roman"/>
          <w:sz w:val="24"/>
        </w:rPr>
      </w:pPr>
      <w:r>
        <w:rPr>
          <w:rFonts w:ascii="Times New Roman" w:hAnsi="Times New Roman" w:cs="Times New Roman"/>
          <w:sz w:val="24"/>
        </w:rPr>
        <w:br w:type="page"/>
      </w:r>
    </w:p>
    <w:p w:rsidR="005E2BE2" w:rsidRDefault="00D66355" w:rsidP="005E2BE2">
      <w:pPr>
        <w:spacing w:after="0" w:line="480" w:lineRule="auto"/>
        <w:jc w:val="center"/>
        <w:rPr>
          <w:rFonts w:ascii="Times New Roman" w:hAnsi="Times New Roman" w:cs="Times New Roman"/>
          <w:sz w:val="24"/>
        </w:rPr>
      </w:pPr>
      <w:r>
        <w:rPr>
          <w:rFonts w:ascii="Times New Roman" w:hAnsi="Times New Roman" w:cs="Times New Roman"/>
          <w:b/>
          <w:sz w:val="24"/>
          <w:u w:val="single"/>
        </w:rPr>
        <w:lastRenderedPageBreak/>
        <w:t>Method</w:t>
      </w:r>
    </w:p>
    <w:p w:rsidR="00A94C73" w:rsidRDefault="00A94C73" w:rsidP="005E2BE2">
      <w:pPr>
        <w:spacing w:after="0" w:line="480" w:lineRule="auto"/>
        <w:rPr>
          <w:rFonts w:ascii="Times New Roman" w:hAnsi="Times New Roman" w:cs="Times New Roman"/>
          <w:sz w:val="24"/>
        </w:rPr>
      </w:pPr>
      <w:r>
        <w:rPr>
          <w:rFonts w:ascii="Times New Roman" w:hAnsi="Times New Roman" w:cs="Times New Roman"/>
          <w:sz w:val="24"/>
        </w:rPr>
        <w:tab/>
        <w:t>I decided to conduct my research at three different locat</w:t>
      </w:r>
      <w:r w:rsidR="00B50F18">
        <w:rPr>
          <w:rFonts w:ascii="Times New Roman" w:hAnsi="Times New Roman" w:cs="Times New Roman"/>
          <w:sz w:val="24"/>
        </w:rPr>
        <w:t>ions along the Sangamon River.  I started collecting my samples on Sunday, April 13</w:t>
      </w:r>
      <w:r w:rsidR="00B50F18" w:rsidRPr="00B50F18">
        <w:rPr>
          <w:rFonts w:ascii="Times New Roman" w:hAnsi="Times New Roman" w:cs="Times New Roman"/>
          <w:sz w:val="24"/>
          <w:vertAlign w:val="superscript"/>
        </w:rPr>
        <w:t>th</w:t>
      </w:r>
      <w:r w:rsidR="00B50F18">
        <w:rPr>
          <w:rFonts w:ascii="Times New Roman" w:hAnsi="Times New Roman" w:cs="Times New Roman"/>
          <w:sz w:val="24"/>
        </w:rPr>
        <w:t xml:space="preserve">. </w:t>
      </w:r>
      <w:r>
        <w:rPr>
          <w:rFonts w:ascii="Times New Roman" w:hAnsi="Times New Roman" w:cs="Times New Roman"/>
          <w:sz w:val="24"/>
        </w:rPr>
        <w:t xml:space="preserve">The first location was at Carpenter Park towards the northern side of Springfield, Illinois.  Before arriving at Carpenter Park, my father, Dale Webb, wrote the sample number on each bag.  Once arriving to the site, I brought a </w:t>
      </w:r>
      <w:r w:rsidR="008C6073">
        <w:rPr>
          <w:rFonts w:ascii="Times New Roman" w:hAnsi="Times New Roman" w:cs="Times New Roman"/>
          <w:sz w:val="24"/>
        </w:rPr>
        <w:t>plastic container</w:t>
      </w:r>
      <w:r>
        <w:rPr>
          <w:rFonts w:ascii="Times New Roman" w:hAnsi="Times New Roman" w:cs="Times New Roman"/>
          <w:sz w:val="24"/>
        </w:rPr>
        <w:t xml:space="preserve"> filled with the correctly labeled bags down to the bank of the river.  Using random sampling techniques, I obtained fifteen samples from the river.  After filling the bags, I loaded them back into the </w:t>
      </w:r>
      <w:r w:rsidR="008C6073">
        <w:rPr>
          <w:rFonts w:ascii="Times New Roman" w:hAnsi="Times New Roman" w:cs="Times New Roman"/>
          <w:sz w:val="24"/>
        </w:rPr>
        <w:t>plastic container</w:t>
      </w:r>
      <w:r w:rsidR="00B50F18">
        <w:rPr>
          <w:rFonts w:ascii="Times New Roman" w:hAnsi="Times New Roman" w:cs="Times New Roman"/>
          <w:sz w:val="24"/>
        </w:rPr>
        <w:t>, left the first site</w:t>
      </w:r>
      <w:r>
        <w:rPr>
          <w:rFonts w:ascii="Times New Roman" w:hAnsi="Times New Roman" w:cs="Times New Roman"/>
          <w:sz w:val="24"/>
        </w:rPr>
        <w:t xml:space="preserve"> and headed for the second site.</w:t>
      </w:r>
    </w:p>
    <w:p w:rsidR="00A94C73" w:rsidRDefault="00A94C73" w:rsidP="005E2BE2">
      <w:pPr>
        <w:spacing w:after="0" w:line="480" w:lineRule="auto"/>
        <w:rPr>
          <w:rFonts w:ascii="Times New Roman" w:hAnsi="Times New Roman" w:cs="Times New Roman"/>
          <w:sz w:val="24"/>
        </w:rPr>
      </w:pPr>
      <w:r>
        <w:rPr>
          <w:rFonts w:ascii="Times New Roman" w:hAnsi="Times New Roman" w:cs="Times New Roman"/>
          <w:sz w:val="24"/>
        </w:rPr>
        <w:tab/>
        <w:t xml:space="preserve">The second location was at </w:t>
      </w:r>
      <w:proofErr w:type="spellStart"/>
      <w:r>
        <w:rPr>
          <w:rFonts w:ascii="Times New Roman" w:hAnsi="Times New Roman" w:cs="Times New Roman"/>
          <w:sz w:val="24"/>
        </w:rPr>
        <w:t>Wheeland</w:t>
      </w:r>
      <w:proofErr w:type="spellEnd"/>
      <w:r>
        <w:rPr>
          <w:rFonts w:ascii="Times New Roman" w:hAnsi="Times New Roman" w:cs="Times New Roman"/>
          <w:sz w:val="24"/>
        </w:rPr>
        <w:t xml:space="preserve"> Park in Riverton, Illinois.  Before unloading the supplies, my father wrote the sample number on each bag.  Once that was finished, I unloaded supplies and headed down to the river.  I filled each bag in order until each bag was filled with enough water.</w:t>
      </w:r>
      <w:r w:rsidR="00115343">
        <w:rPr>
          <w:rFonts w:ascii="Times New Roman" w:hAnsi="Times New Roman" w:cs="Times New Roman"/>
          <w:sz w:val="24"/>
        </w:rPr>
        <w:t xml:space="preserve">  I, again, used random sampling techniques to obtain fifteen samples from the Sangamon River.  Once I filled the bags, I packed my sup</w:t>
      </w:r>
      <w:r w:rsidR="00B50F18">
        <w:rPr>
          <w:rFonts w:ascii="Times New Roman" w:hAnsi="Times New Roman" w:cs="Times New Roman"/>
          <w:sz w:val="24"/>
        </w:rPr>
        <w:t>plies up, left the second site</w:t>
      </w:r>
      <w:r w:rsidR="00115343">
        <w:rPr>
          <w:rFonts w:ascii="Times New Roman" w:hAnsi="Times New Roman" w:cs="Times New Roman"/>
          <w:sz w:val="24"/>
        </w:rPr>
        <w:t xml:space="preserve"> and headed for the third</w:t>
      </w:r>
      <w:r w:rsidR="000E4C3C">
        <w:rPr>
          <w:rFonts w:ascii="Times New Roman" w:hAnsi="Times New Roman" w:cs="Times New Roman"/>
          <w:sz w:val="24"/>
        </w:rPr>
        <w:t xml:space="preserve"> and final</w:t>
      </w:r>
      <w:r w:rsidR="00115343">
        <w:rPr>
          <w:rFonts w:ascii="Times New Roman" w:hAnsi="Times New Roman" w:cs="Times New Roman"/>
          <w:sz w:val="24"/>
        </w:rPr>
        <w:t xml:space="preserve"> site.</w:t>
      </w:r>
    </w:p>
    <w:p w:rsidR="00115343" w:rsidRDefault="000E4C3C" w:rsidP="005E2BE2">
      <w:pPr>
        <w:spacing w:after="0" w:line="480" w:lineRule="auto"/>
        <w:rPr>
          <w:rFonts w:ascii="Times New Roman" w:hAnsi="Times New Roman" w:cs="Times New Roman"/>
          <w:sz w:val="24"/>
        </w:rPr>
      </w:pPr>
      <w:r>
        <w:rPr>
          <w:rFonts w:ascii="Times New Roman" w:hAnsi="Times New Roman" w:cs="Times New Roman"/>
          <w:sz w:val="24"/>
        </w:rPr>
        <w:tab/>
        <w:t>The third and final location was located by Irwin Bride just outside of Cantrell, Illinois.  On t</w:t>
      </w:r>
      <w:r w:rsidR="00B50F18">
        <w:rPr>
          <w:rFonts w:ascii="Times New Roman" w:hAnsi="Times New Roman" w:cs="Times New Roman"/>
          <w:sz w:val="24"/>
        </w:rPr>
        <w:t>he drive over, my father</w:t>
      </w:r>
      <w:r>
        <w:rPr>
          <w:rFonts w:ascii="Times New Roman" w:hAnsi="Times New Roman" w:cs="Times New Roman"/>
          <w:sz w:val="24"/>
        </w:rPr>
        <w:t xml:space="preserve"> labeled the sample number on each bag.</w:t>
      </w:r>
      <w:r w:rsidR="00B50F18">
        <w:rPr>
          <w:rFonts w:ascii="Times New Roman" w:hAnsi="Times New Roman" w:cs="Times New Roman"/>
          <w:sz w:val="24"/>
        </w:rPr>
        <w:t xml:space="preserve">  Once arriving at the site, I unloaded my supplies and went down to the bank of the river.  I filled each bag with water from the river.  I used the same sampling technique as I did at the other two sites to obtain fifteen samples from the Sangamon River.  Once all of the bags were filled, I packed all of my supplies away, left the final location and headed home.</w:t>
      </w:r>
    </w:p>
    <w:p w:rsidR="00420DDC" w:rsidRDefault="00B50F18" w:rsidP="005E2BE2">
      <w:pPr>
        <w:spacing w:after="0" w:line="480" w:lineRule="auto"/>
        <w:rPr>
          <w:rFonts w:ascii="Times New Roman" w:hAnsi="Times New Roman" w:cs="Times New Roman"/>
          <w:sz w:val="24"/>
        </w:rPr>
      </w:pPr>
      <w:r>
        <w:rPr>
          <w:rFonts w:ascii="Times New Roman" w:hAnsi="Times New Roman" w:cs="Times New Roman"/>
          <w:sz w:val="24"/>
        </w:rPr>
        <w:tab/>
        <w:t>On Monday, April 14</w:t>
      </w:r>
      <w:r w:rsidRPr="00B50F18">
        <w:rPr>
          <w:rFonts w:ascii="Times New Roman" w:hAnsi="Times New Roman" w:cs="Times New Roman"/>
          <w:sz w:val="24"/>
          <w:vertAlign w:val="superscript"/>
        </w:rPr>
        <w:t>th</w:t>
      </w:r>
      <w:r>
        <w:rPr>
          <w:rFonts w:ascii="Times New Roman" w:hAnsi="Times New Roman" w:cs="Times New Roman"/>
          <w:sz w:val="24"/>
        </w:rPr>
        <w:t>, I started testing my samples collected from the previous day.  I used all three testing kits from Aquarium Pharmaceuticals, which included:  pH test kit, KH carbonate hardness test kit, and ammonia NH</w:t>
      </w:r>
      <w:r>
        <w:rPr>
          <w:rFonts w:ascii="Times New Roman" w:hAnsi="Times New Roman" w:cs="Times New Roman"/>
          <w:sz w:val="24"/>
          <w:vertAlign w:val="subscript"/>
        </w:rPr>
        <w:t>3</w:t>
      </w:r>
      <w:r>
        <w:rPr>
          <w:rFonts w:ascii="Times New Roman" w:hAnsi="Times New Roman" w:cs="Times New Roman"/>
          <w:sz w:val="24"/>
        </w:rPr>
        <w:t>/NH</w:t>
      </w:r>
      <w:r>
        <w:rPr>
          <w:rFonts w:ascii="Times New Roman" w:hAnsi="Times New Roman" w:cs="Times New Roman"/>
          <w:sz w:val="24"/>
          <w:vertAlign w:val="subscript"/>
        </w:rPr>
        <w:t>4</w:t>
      </w:r>
      <w:r>
        <w:rPr>
          <w:rFonts w:ascii="Times New Roman" w:hAnsi="Times New Roman" w:cs="Times New Roman"/>
          <w:sz w:val="24"/>
          <w:vertAlign w:val="superscript"/>
        </w:rPr>
        <w:t>+</w:t>
      </w:r>
      <w:r>
        <w:rPr>
          <w:rFonts w:ascii="Times New Roman" w:hAnsi="Times New Roman" w:cs="Times New Roman"/>
          <w:sz w:val="24"/>
        </w:rPr>
        <w:t xml:space="preserve"> test kit.</w:t>
      </w:r>
      <w:r w:rsidR="00BA7917">
        <w:rPr>
          <w:rFonts w:ascii="Times New Roman" w:hAnsi="Times New Roman" w:cs="Times New Roman"/>
          <w:sz w:val="24"/>
        </w:rPr>
        <w:t xml:space="preserve">  I tested each sample with all three </w:t>
      </w:r>
      <w:r w:rsidR="00BA7917">
        <w:rPr>
          <w:rFonts w:ascii="Times New Roman" w:hAnsi="Times New Roman" w:cs="Times New Roman"/>
          <w:sz w:val="24"/>
        </w:rPr>
        <w:lastRenderedPageBreak/>
        <w:t>tests bef</w:t>
      </w:r>
      <w:r w:rsidR="00700777">
        <w:rPr>
          <w:rFonts w:ascii="Times New Roman" w:hAnsi="Times New Roman" w:cs="Times New Roman"/>
          <w:sz w:val="24"/>
        </w:rPr>
        <w:t>ore moving onto the next sample.</w:t>
      </w:r>
      <w:r w:rsidR="00D91B16">
        <w:rPr>
          <w:rFonts w:ascii="Times New Roman" w:hAnsi="Times New Roman" w:cs="Times New Roman"/>
          <w:sz w:val="24"/>
        </w:rPr>
        <w:t xml:space="preserve">  I </w:t>
      </w:r>
      <w:r w:rsidR="008C6073">
        <w:rPr>
          <w:rFonts w:ascii="Times New Roman" w:hAnsi="Times New Roman" w:cs="Times New Roman"/>
          <w:sz w:val="24"/>
        </w:rPr>
        <w:t xml:space="preserve">used the pipette to put </w:t>
      </w:r>
      <w:r w:rsidR="00D91B16">
        <w:rPr>
          <w:rFonts w:ascii="Times New Roman" w:hAnsi="Times New Roman" w:cs="Times New Roman"/>
          <w:sz w:val="24"/>
        </w:rPr>
        <w:t xml:space="preserve">five milliliters of </w:t>
      </w:r>
      <w:r w:rsidR="008C6073">
        <w:rPr>
          <w:rFonts w:ascii="Times New Roman" w:hAnsi="Times New Roman" w:cs="Times New Roman"/>
          <w:sz w:val="24"/>
        </w:rPr>
        <w:t xml:space="preserve">each </w:t>
      </w:r>
      <w:r w:rsidR="00D91B16">
        <w:rPr>
          <w:rFonts w:ascii="Times New Roman" w:hAnsi="Times New Roman" w:cs="Times New Roman"/>
          <w:sz w:val="24"/>
        </w:rPr>
        <w:t xml:space="preserve">water </w:t>
      </w:r>
      <w:r w:rsidR="008C6073">
        <w:rPr>
          <w:rFonts w:ascii="Times New Roman" w:hAnsi="Times New Roman" w:cs="Times New Roman"/>
          <w:sz w:val="24"/>
        </w:rPr>
        <w:t xml:space="preserve">sample </w:t>
      </w:r>
      <w:r w:rsidR="00D91B16">
        <w:rPr>
          <w:rFonts w:ascii="Times New Roman" w:hAnsi="Times New Roman" w:cs="Times New Roman"/>
          <w:sz w:val="24"/>
        </w:rPr>
        <w:t xml:space="preserve">into each test tube.  I then started the ammonia test </w:t>
      </w:r>
      <w:r w:rsidR="008C6073">
        <w:rPr>
          <w:rFonts w:ascii="Times New Roman" w:hAnsi="Times New Roman" w:cs="Times New Roman"/>
          <w:sz w:val="24"/>
        </w:rPr>
        <w:t xml:space="preserve">first, </w:t>
      </w:r>
      <w:r w:rsidR="00D91B16">
        <w:rPr>
          <w:rFonts w:ascii="Times New Roman" w:hAnsi="Times New Roman" w:cs="Times New Roman"/>
          <w:sz w:val="24"/>
        </w:rPr>
        <w:t xml:space="preserve">due to it being the lengthiest of all three tests and used the instructions from inside of the box to properly conduct the test.  I added eight drops from the first bottle, shook the test tube, added eight drops from the second bottle, vigorously shook the test tube for five seconds and finally waited five minutes to read the results.  The next test ran was the KH </w:t>
      </w:r>
      <w:proofErr w:type="gramStart"/>
      <w:r w:rsidR="00D91B16" w:rsidRPr="00D91B16">
        <w:rPr>
          <w:rFonts w:ascii="Times New Roman" w:hAnsi="Times New Roman" w:cs="Times New Roman"/>
          <w:sz w:val="24"/>
        </w:rPr>
        <w:t>carbonate</w:t>
      </w:r>
      <w:proofErr w:type="gramEnd"/>
      <w:r w:rsidR="00D91B16">
        <w:rPr>
          <w:rFonts w:ascii="Times New Roman" w:hAnsi="Times New Roman" w:cs="Times New Roman"/>
          <w:sz w:val="24"/>
        </w:rPr>
        <w:t xml:space="preserve"> hardness test.  While the ammonia </w:t>
      </w:r>
      <w:r w:rsidR="007B0388">
        <w:rPr>
          <w:rFonts w:ascii="Times New Roman" w:hAnsi="Times New Roman" w:cs="Times New Roman"/>
          <w:sz w:val="24"/>
        </w:rPr>
        <w:t xml:space="preserve">test was running, I started the KH carbonate hardness test.  I added a drop, shook the test tube, added a drop, shook the test tube and repeated this process until the color of the solution turned from blue to yellow while keeping track of the number of drops required to do so.  Finally, I conducted the pH test.  I added three drops of the pH solution, shook the test tube, and compared the results to </w:t>
      </w:r>
      <w:r w:rsidR="008C6073">
        <w:rPr>
          <w:rFonts w:ascii="Times New Roman" w:hAnsi="Times New Roman" w:cs="Times New Roman"/>
          <w:sz w:val="24"/>
        </w:rPr>
        <w:t>the color-coded</w:t>
      </w:r>
      <w:r w:rsidR="007B0388">
        <w:rPr>
          <w:rFonts w:ascii="Times New Roman" w:hAnsi="Times New Roman" w:cs="Times New Roman"/>
          <w:sz w:val="24"/>
        </w:rPr>
        <w:t xml:space="preserve"> card provided in the box.  </w:t>
      </w:r>
      <w:r w:rsidR="00700777">
        <w:rPr>
          <w:rFonts w:ascii="Times New Roman" w:hAnsi="Times New Roman" w:cs="Times New Roman"/>
          <w:sz w:val="24"/>
        </w:rPr>
        <w:t xml:space="preserve">I tested the samples from Carpenter Park first, and then I tested samples from Irwin Bridge.  While conducting those tests, my father helped set up and run most of the tests on samples from </w:t>
      </w:r>
      <w:proofErr w:type="spellStart"/>
      <w:r w:rsidR="00700777">
        <w:rPr>
          <w:rFonts w:ascii="Times New Roman" w:hAnsi="Times New Roman" w:cs="Times New Roman"/>
          <w:sz w:val="24"/>
        </w:rPr>
        <w:t>Wheeland</w:t>
      </w:r>
      <w:proofErr w:type="spellEnd"/>
      <w:r w:rsidR="00700777">
        <w:rPr>
          <w:rFonts w:ascii="Times New Roman" w:hAnsi="Times New Roman" w:cs="Times New Roman"/>
          <w:sz w:val="24"/>
        </w:rPr>
        <w:t xml:space="preserve"> Park.  I recorded the results after each individual test until all tests where completed.</w:t>
      </w:r>
    </w:p>
    <w:p w:rsidR="00420DDC" w:rsidRDefault="00420DDC">
      <w:pPr>
        <w:rPr>
          <w:rFonts w:ascii="Times New Roman" w:hAnsi="Times New Roman" w:cs="Times New Roman"/>
          <w:sz w:val="24"/>
        </w:rPr>
      </w:pPr>
      <w:r>
        <w:rPr>
          <w:rFonts w:ascii="Times New Roman" w:hAnsi="Times New Roman" w:cs="Times New Roman"/>
          <w:sz w:val="24"/>
        </w:rPr>
        <w:br w:type="page"/>
      </w:r>
    </w:p>
    <w:p w:rsidR="00B50F18" w:rsidRDefault="009531BE" w:rsidP="009531BE">
      <w:pPr>
        <w:spacing w:after="0" w:line="480" w:lineRule="auto"/>
        <w:jc w:val="center"/>
        <w:rPr>
          <w:rFonts w:ascii="Times New Roman" w:hAnsi="Times New Roman" w:cs="Times New Roman"/>
          <w:sz w:val="24"/>
        </w:rPr>
      </w:pPr>
      <w:r>
        <w:rPr>
          <w:rFonts w:ascii="Times New Roman" w:hAnsi="Times New Roman" w:cs="Times New Roman"/>
          <w:b/>
          <w:sz w:val="24"/>
          <w:u w:val="single"/>
        </w:rPr>
        <w:lastRenderedPageBreak/>
        <w:t>Results</w:t>
      </w:r>
    </w:p>
    <w:p w:rsidR="00C9328E" w:rsidRDefault="009531BE" w:rsidP="009531BE">
      <w:pPr>
        <w:spacing w:after="0" w:line="480" w:lineRule="auto"/>
        <w:rPr>
          <w:rFonts w:ascii="Times New Roman" w:hAnsi="Times New Roman" w:cs="Times New Roman"/>
          <w:sz w:val="24"/>
        </w:rPr>
      </w:pPr>
      <w:r>
        <w:rPr>
          <w:rFonts w:ascii="Times New Roman" w:hAnsi="Times New Roman" w:cs="Times New Roman"/>
          <w:sz w:val="24"/>
        </w:rPr>
        <w:tab/>
      </w:r>
      <w:r w:rsidR="00B142E6">
        <w:rPr>
          <w:rFonts w:ascii="Times New Roman" w:hAnsi="Times New Roman" w:cs="Times New Roman"/>
          <w:sz w:val="24"/>
        </w:rPr>
        <w:t xml:space="preserve">At the first location, Carpenter Park, each sample was analyzed and recorded.  </w:t>
      </w:r>
      <w:r w:rsidR="000F2EB5">
        <w:rPr>
          <w:rFonts w:ascii="Times New Roman" w:hAnsi="Times New Roman" w:cs="Times New Roman"/>
          <w:sz w:val="24"/>
        </w:rPr>
        <w:t xml:space="preserve">For all sample except 1, 3, 6, and 8, the pH was 7.6.  For samples </w:t>
      </w:r>
      <w:r w:rsidR="000C6AB1">
        <w:rPr>
          <w:rFonts w:ascii="Times New Roman" w:hAnsi="Times New Roman" w:cs="Times New Roman"/>
          <w:sz w:val="24"/>
        </w:rPr>
        <w:t>1, 3 and 8, the pH was 7.5.  For sample 6, the pH was 7.4.  The hardness of each sample consecutively is:  161.9 ppm, 179 ppm, 179 ppm, 179 ppm, 161.1 ppm, 196.6 ppm, 179 ppm, 179 ppm, 179 ppm, 161.1 ppm, 179 ppm, 179 ppm, 161.1 ppm, 196.6 ppm and 179 ppm.  The ammonia concentration found in the river was consecutively:  0.05 ppm, 0.15 ppm, 0 ppm, 0.2 ppm, 0.25 ppm, 0.15 ppm, 0.2 ppm, 0.15 ppm, 0.1 ppm, 0.15 ppm, 0.25 ppm, 0 ppm, 0 ppm, 0 ppm and 0.15 ppm.</w:t>
      </w:r>
    </w:p>
    <w:p w:rsidR="009531BE" w:rsidRDefault="00C9328E" w:rsidP="009531BE">
      <w:pPr>
        <w:spacing w:after="0" w:line="480" w:lineRule="auto"/>
        <w:rPr>
          <w:rFonts w:ascii="Times New Roman" w:hAnsi="Times New Roman" w:cs="Times New Roman"/>
          <w:sz w:val="24"/>
        </w:rPr>
      </w:pPr>
      <w:r>
        <w:rPr>
          <w:rFonts w:ascii="Times New Roman" w:hAnsi="Times New Roman" w:cs="Times New Roman"/>
          <w:sz w:val="24"/>
        </w:rPr>
        <w:tab/>
        <w:t xml:space="preserve">At the second location, </w:t>
      </w:r>
      <w:proofErr w:type="spellStart"/>
      <w:r>
        <w:rPr>
          <w:rFonts w:ascii="Times New Roman" w:hAnsi="Times New Roman" w:cs="Times New Roman"/>
          <w:sz w:val="24"/>
        </w:rPr>
        <w:t>Wheeland</w:t>
      </w:r>
      <w:proofErr w:type="spellEnd"/>
      <w:r>
        <w:rPr>
          <w:rFonts w:ascii="Times New Roman" w:hAnsi="Times New Roman" w:cs="Times New Roman"/>
          <w:sz w:val="24"/>
        </w:rPr>
        <w:t xml:space="preserve"> Park, the samples were analyzed and then recorded.  </w:t>
      </w:r>
      <w:r w:rsidR="00264D97">
        <w:rPr>
          <w:rFonts w:ascii="Times New Roman" w:hAnsi="Times New Roman" w:cs="Times New Roman"/>
          <w:sz w:val="24"/>
        </w:rPr>
        <w:t>For all fifteen samples taken at this site, the pH levels stayed at a constant 7.6.  The hardness of each sample consecutively is:  143.2 ppm, 143.2 ppm, 143.2 ppm, 125.3 ppm, 125.3 ppm, 125.3 ppm, 125.3 ppm, 125.3 ppm,</w:t>
      </w:r>
      <w:r w:rsidR="007E72A9">
        <w:rPr>
          <w:rFonts w:ascii="Times New Roman" w:hAnsi="Times New Roman" w:cs="Times New Roman"/>
          <w:sz w:val="24"/>
        </w:rPr>
        <w:t xml:space="preserve"> </w:t>
      </w:r>
      <w:r w:rsidR="00264D97">
        <w:rPr>
          <w:rFonts w:ascii="Times New Roman" w:hAnsi="Times New Roman" w:cs="Times New Roman"/>
          <w:sz w:val="24"/>
        </w:rPr>
        <w:t>161.1 ppm, 143.2 ppm, 143.2 ppm, 125.3 ppm, 143.2 ppm, 125.3 ppm and 125.3 ppm.  The concentration of ammonia found in the river was consecutively:  0.25 ppm, 0.25 ppm, 0 ppm, 0.25 ppm, 0 ppm, 0.25 ppm, 0 ppm, 0.25 ppm, 0.25</w:t>
      </w:r>
      <w:r w:rsidR="00442A6B">
        <w:rPr>
          <w:rFonts w:ascii="Times New Roman" w:hAnsi="Times New Roman" w:cs="Times New Roman"/>
          <w:sz w:val="24"/>
        </w:rPr>
        <w:t xml:space="preserve"> ppm, 0 ppm, 0.25 ppm, 0.25 ppm, 0 ppm, 0.25 ppm and 0.25 ppm.</w:t>
      </w:r>
    </w:p>
    <w:p w:rsidR="000F2EB5" w:rsidRDefault="000F2EB5" w:rsidP="009531BE">
      <w:pPr>
        <w:spacing w:after="0" w:line="480" w:lineRule="auto"/>
        <w:rPr>
          <w:rFonts w:ascii="Times New Roman" w:hAnsi="Times New Roman" w:cs="Times New Roman"/>
          <w:sz w:val="24"/>
        </w:rPr>
      </w:pPr>
      <w:r>
        <w:rPr>
          <w:rFonts w:ascii="Times New Roman" w:hAnsi="Times New Roman" w:cs="Times New Roman"/>
          <w:sz w:val="24"/>
        </w:rPr>
        <w:tab/>
        <w:t>At the third location, Irwin Bridge, the samples were analyzed and then recorded.  For all fifteen samples taken at this location, the pH levels stayed constant at 7.6 except for samples 13 and 15, which held constant at 7.5.  The hardness of each sample consecutively is:  179 ppm, 143.2 ppm, 143.2 ppm, 161.1 ppm, 143.2 ppm, 179 ppm, 179 ppm, 161.1 ppm, 143.2 ppm, 161.1 ppm, 143.2 ppm, 161.1 ppm, 179 ppm, 179 ppm and 179 ppm.  The concentration of ammonia found consecutively is:  0.25 ppm, 0.25 ppm, 0 ppm, 0.25 ppm, 0 ppm, 0.25 ppm, 0.13 ppm, 0.2 ppm, 0.1 ppm, 0.2 ppm, 0 ppm, 0 ppm, 0.25 ppm, 0.2 ppm and 0.1 ppm.</w:t>
      </w:r>
    </w:p>
    <w:p w:rsidR="00436B35" w:rsidRDefault="00436B35">
      <w:pPr>
        <w:rPr>
          <w:rFonts w:ascii="Times New Roman" w:hAnsi="Times New Roman" w:cs="Times New Roman"/>
          <w:sz w:val="24"/>
        </w:rPr>
      </w:pPr>
    </w:p>
    <w:p w:rsidR="004B461E" w:rsidRDefault="004B461E">
      <w:pPr>
        <w:rPr>
          <w:rFonts w:ascii="Times New Roman" w:hAnsi="Times New Roman" w:cs="Times New Roman"/>
          <w:sz w:val="24"/>
        </w:rPr>
      </w:pPr>
    </w:p>
    <w:p w:rsidR="000C6AB1" w:rsidRDefault="00436B35" w:rsidP="00436B35">
      <w:pPr>
        <w:spacing w:after="0" w:line="480" w:lineRule="auto"/>
        <w:jc w:val="center"/>
        <w:rPr>
          <w:rFonts w:ascii="Times New Roman" w:hAnsi="Times New Roman" w:cs="Times New Roman"/>
          <w:sz w:val="24"/>
        </w:rPr>
      </w:pPr>
      <w:r>
        <w:rPr>
          <w:rFonts w:ascii="Times New Roman" w:hAnsi="Times New Roman" w:cs="Times New Roman"/>
          <w:b/>
          <w:sz w:val="24"/>
          <w:u w:val="single"/>
        </w:rPr>
        <w:lastRenderedPageBreak/>
        <w:t>Conclusion</w:t>
      </w:r>
    </w:p>
    <w:p w:rsidR="00842A10" w:rsidRDefault="002B5945" w:rsidP="00436B35">
      <w:pPr>
        <w:spacing w:after="0" w:line="480" w:lineRule="auto"/>
        <w:rPr>
          <w:rFonts w:ascii="Times New Roman" w:hAnsi="Times New Roman" w:cs="Times New Roman"/>
          <w:sz w:val="24"/>
        </w:rPr>
      </w:pPr>
      <w:r>
        <w:rPr>
          <w:rFonts w:ascii="Times New Roman" w:hAnsi="Times New Roman" w:cs="Times New Roman"/>
          <w:sz w:val="24"/>
        </w:rPr>
        <w:tab/>
        <w:t xml:space="preserve">Out of </w:t>
      </w:r>
      <w:r w:rsidR="003C6E5F">
        <w:rPr>
          <w:rFonts w:ascii="Times New Roman" w:hAnsi="Times New Roman" w:cs="Times New Roman"/>
          <w:sz w:val="24"/>
        </w:rPr>
        <w:t xml:space="preserve">all </w:t>
      </w:r>
      <w:r>
        <w:rPr>
          <w:rFonts w:ascii="Times New Roman" w:hAnsi="Times New Roman" w:cs="Times New Roman"/>
          <w:sz w:val="24"/>
        </w:rPr>
        <w:t>the things tested</w:t>
      </w:r>
      <w:r w:rsidR="003C6E5F">
        <w:rPr>
          <w:rFonts w:ascii="Times New Roman" w:hAnsi="Times New Roman" w:cs="Times New Roman"/>
          <w:sz w:val="24"/>
        </w:rPr>
        <w:t>,</w:t>
      </w:r>
      <w:r>
        <w:rPr>
          <w:rFonts w:ascii="Times New Roman" w:hAnsi="Times New Roman" w:cs="Times New Roman"/>
          <w:sz w:val="24"/>
        </w:rPr>
        <w:t xml:space="preserve"> which were pH, KH ca</w:t>
      </w:r>
      <w:r w:rsidR="003C6E5F">
        <w:rPr>
          <w:rFonts w:ascii="Times New Roman" w:hAnsi="Times New Roman" w:cs="Times New Roman"/>
          <w:sz w:val="24"/>
        </w:rPr>
        <w:t>rbonate hardness</w:t>
      </w:r>
      <w:r>
        <w:rPr>
          <w:rFonts w:ascii="Times New Roman" w:hAnsi="Times New Roman" w:cs="Times New Roman"/>
          <w:sz w:val="24"/>
        </w:rPr>
        <w:t xml:space="preserve"> and ammonia, there was a slight difference between the results.  However, that does not mean that they were significantly different from one another.  As the results show, the pH samples for each individual location were mostly the same number.  There were only a few samples that varied from the average pH value of 7.6.  This could possibly occur because there was nothing that would affect the pH value between locations.  It must have been a more secluded area with little chance</w:t>
      </w:r>
      <w:r w:rsidR="000A725A">
        <w:rPr>
          <w:rFonts w:ascii="Times New Roman" w:hAnsi="Times New Roman" w:cs="Times New Roman"/>
          <w:sz w:val="24"/>
        </w:rPr>
        <w:t xml:space="preserve"> of being exposed to pollutants.  For Carpenter Park, the median pH value was </w:t>
      </w:r>
      <w:r w:rsidR="003D7EF4">
        <w:rPr>
          <w:rFonts w:ascii="Times New Roman" w:hAnsi="Times New Roman" w:cs="Times New Roman"/>
          <w:sz w:val="24"/>
        </w:rPr>
        <w:t>7.600.</w:t>
      </w:r>
      <w:r w:rsidR="00037835">
        <w:rPr>
          <w:rFonts w:ascii="Times New Roman" w:hAnsi="Times New Roman" w:cs="Times New Roman"/>
          <w:sz w:val="24"/>
        </w:rPr>
        <w:t xml:space="preserve">  Twenty-five percent </w:t>
      </w:r>
      <w:r w:rsidR="003F58C1">
        <w:rPr>
          <w:rFonts w:ascii="Times New Roman" w:hAnsi="Times New Roman" w:cs="Times New Roman"/>
          <w:sz w:val="24"/>
        </w:rPr>
        <w:t>have values of 7.500</w:t>
      </w:r>
      <w:r w:rsidR="00037835">
        <w:rPr>
          <w:rFonts w:ascii="Times New Roman" w:hAnsi="Times New Roman" w:cs="Times New Roman"/>
          <w:sz w:val="24"/>
        </w:rPr>
        <w:t xml:space="preserve"> and under</w:t>
      </w:r>
      <w:r w:rsidR="003F58C1">
        <w:rPr>
          <w:rFonts w:ascii="Times New Roman" w:hAnsi="Times New Roman" w:cs="Times New Roman"/>
          <w:sz w:val="24"/>
        </w:rPr>
        <w:t>.  Seventy-f</w:t>
      </w:r>
      <w:r w:rsidR="003D7EF4">
        <w:rPr>
          <w:rFonts w:ascii="Times New Roman" w:hAnsi="Times New Roman" w:cs="Times New Roman"/>
          <w:sz w:val="24"/>
        </w:rPr>
        <w:t>ive</w:t>
      </w:r>
      <w:r w:rsidR="003F58C1">
        <w:rPr>
          <w:rFonts w:ascii="Times New Roman" w:hAnsi="Times New Roman" w:cs="Times New Roman"/>
          <w:sz w:val="24"/>
        </w:rPr>
        <w:t xml:space="preserve"> percent</w:t>
      </w:r>
      <w:r w:rsidR="003D7EF4">
        <w:rPr>
          <w:rFonts w:ascii="Times New Roman" w:hAnsi="Times New Roman" w:cs="Times New Roman"/>
          <w:sz w:val="24"/>
        </w:rPr>
        <w:t xml:space="preserve"> have values of 7.600</w:t>
      </w:r>
      <w:r w:rsidR="00037835">
        <w:rPr>
          <w:rFonts w:ascii="Times New Roman" w:hAnsi="Times New Roman" w:cs="Times New Roman"/>
          <w:sz w:val="24"/>
        </w:rPr>
        <w:t xml:space="preserve"> and above</w:t>
      </w:r>
      <w:r w:rsidR="003D7EF4">
        <w:rPr>
          <w:rFonts w:ascii="Times New Roman" w:hAnsi="Times New Roman" w:cs="Times New Roman"/>
          <w:sz w:val="24"/>
        </w:rPr>
        <w:t xml:space="preserve">.  For </w:t>
      </w:r>
      <w:proofErr w:type="spellStart"/>
      <w:r w:rsidR="003D7EF4">
        <w:rPr>
          <w:rFonts w:ascii="Times New Roman" w:hAnsi="Times New Roman" w:cs="Times New Roman"/>
          <w:sz w:val="24"/>
        </w:rPr>
        <w:t>Wheeland</w:t>
      </w:r>
      <w:proofErr w:type="spellEnd"/>
      <w:r w:rsidR="003D7EF4">
        <w:rPr>
          <w:rFonts w:ascii="Times New Roman" w:hAnsi="Times New Roman" w:cs="Times New Roman"/>
          <w:sz w:val="24"/>
        </w:rPr>
        <w:t xml:space="preserve"> Park, the median pH value was</w:t>
      </w:r>
      <w:r w:rsidR="003F58C1">
        <w:rPr>
          <w:rFonts w:ascii="Times New Roman" w:hAnsi="Times New Roman" w:cs="Times New Roman"/>
          <w:sz w:val="24"/>
        </w:rPr>
        <w:t xml:space="preserve"> 7.600</w:t>
      </w:r>
      <w:r w:rsidR="00037835">
        <w:rPr>
          <w:rFonts w:ascii="Times New Roman" w:hAnsi="Times New Roman" w:cs="Times New Roman"/>
          <w:sz w:val="24"/>
        </w:rPr>
        <w:t>.  Twenty-five percent</w:t>
      </w:r>
      <w:r w:rsidR="003F58C1">
        <w:rPr>
          <w:rFonts w:ascii="Times New Roman" w:hAnsi="Times New Roman" w:cs="Times New Roman"/>
          <w:sz w:val="24"/>
        </w:rPr>
        <w:t xml:space="preserve"> have values of 7.600</w:t>
      </w:r>
      <w:r w:rsidR="00037835">
        <w:rPr>
          <w:rFonts w:ascii="Times New Roman" w:hAnsi="Times New Roman" w:cs="Times New Roman"/>
          <w:sz w:val="24"/>
        </w:rPr>
        <w:t xml:space="preserve"> and under</w:t>
      </w:r>
      <w:r w:rsidR="003F58C1">
        <w:rPr>
          <w:rFonts w:ascii="Times New Roman" w:hAnsi="Times New Roman" w:cs="Times New Roman"/>
          <w:sz w:val="24"/>
        </w:rPr>
        <w:t>.  Seventy-five percent have values of 7.600</w:t>
      </w:r>
      <w:r w:rsidR="00037835">
        <w:rPr>
          <w:rFonts w:ascii="Times New Roman" w:hAnsi="Times New Roman" w:cs="Times New Roman"/>
          <w:sz w:val="24"/>
        </w:rPr>
        <w:t xml:space="preserve"> and above</w:t>
      </w:r>
      <w:r w:rsidR="003F58C1">
        <w:rPr>
          <w:rFonts w:ascii="Times New Roman" w:hAnsi="Times New Roman" w:cs="Times New Roman"/>
          <w:sz w:val="24"/>
        </w:rPr>
        <w:t>.  For Irwin Bridge, the median pH value was 7.600.  Twenty-five percent have values of 7.600</w:t>
      </w:r>
      <w:r w:rsidR="00037835">
        <w:rPr>
          <w:rFonts w:ascii="Times New Roman" w:hAnsi="Times New Roman" w:cs="Times New Roman"/>
          <w:sz w:val="24"/>
        </w:rPr>
        <w:t xml:space="preserve"> and under.  Seventy-five</w:t>
      </w:r>
      <w:r w:rsidR="003F58C1">
        <w:rPr>
          <w:rFonts w:ascii="Times New Roman" w:hAnsi="Times New Roman" w:cs="Times New Roman"/>
          <w:sz w:val="24"/>
        </w:rPr>
        <w:t xml:space="preserve"> have values of 7.600</w:t>
      </w:r>
      <w:r w:rsidR="00037835">
        <w:rPr>
          <w:rFonts w:ascii="Times New Roman" w:hAnsi="Times New Roman" w:cs="Times New Roman"/>
          <w:sz w:val="24"/>
        </w:rPr>
        <w:t xml:space="preserve"> and above</w:t>
      </w:r>
      <w:r w:rsidR="003F58C1">
        <w:rPr>
          <w:rFonts w:ascii="Times New Roman" w:hAnsi="Times New Roman" w:cs="Times New Roman"/>
          <w:sz w:val="24"/>
        </w:rPr>
        <w:t>.  Throughout all three locations, none of the samples were missing or could not be tested.</w:t>
      </w:r>
      <w:r w:rsidR="00842A10">
        <w:rPr>
          <w:rFonts w:ascii="Times New Roman" w:hAnsi="Times New Roman" w:cs="Times New Roman"/>
          <w:sz w:val="24"/>
        </w:rPr>
        <w:t xml:space="preserve"> According to a statistical analysis done over my results suggests that the pH values are not significantly different; however, these pH values are close to being significantly different.</w:t>
      </w:r>
      <w:r w:rsidR="008566DB">
        <w:rPr>
          <w:rFonts w:ascii="Times New Roman" w:hAnsi="Times New Roman" w:cs="Times New Roman"/>
          <w:sz w:val="24"/>
        </w:rPr>
        <w:t xml:space="preserve">  The p-value was equal to 0.100 (p=0.100).</w:t>
      </w:r>
    </w:p>
    <w:p w:rsidR="00842A10" w:rsidRDefault="00842A10" w:rsidP="00436B35">
      <w:pPr>
        <w:spacing w:after="0" w:line="480" w:lineRule="auto"/>
        <w:rPr>
          <w:rFonts w:ascii="Times New Roman" w:hAnsi="Times New Roman" w:cs="Times New Roman"/>
          <w:sz w:val="24"/>
        </w:rPr>
      </w:pPr>
      <w:r>
        <w:rPr>
          <w:rFonts w:ascii="Times New Roman" w:hAnsi="Times New Roman" w:cs="Times New Roman"/>
          <w:sz w:val="24"/>
        </w:rPr>
        <w:tab/>
        <w:t>For the KH carbonate hardness test, hardness values varied a great deal from sample to sample in each location.  Not only did hardness values vary from sample to sample at each location, but they also varied gr</w:t>
      </w:r>
      <w:r w:rsidR="003D7EF4">
        <w:rPr>
          <w:rFonts w:ascii="Times New Roman" w:hAnsi="Times New Roman" w:cs="Times New Roman"/>
          <w:sz w:val="24"/>
        </w:rPr>
        <w:t>eatly from lo</w:t>
      </w:r>
      <w:r w:rsidR="003F58C1">
        <w:rPr>
          <w:rFonts w:ascii="Times New Roman" w:hAnsi="Times New Roman" w:cs="Times New Roman"/>
          <w:sz w:val="24"/>
        </w:rPr>
        <w:t>cation to location.  The most of the</w:t>
      </w:r>
      <w:r w:rsidR="003D7EF4">
        <w:rPr>
          <w:rFonts w:ascii="Times New Roman" w:hAnsi="Times New Roman" w:cs="Times New Roman"/>
          <w:sz w:val="24"/>
        </w:rPr>
        <w:t xml:space="preserve"> number of drops required to com</w:t>
      </w:r>
      <w:r w:rsidR="003F58C1">
        <w:rPr>
          <w:rFonts w:ascii="Times New Roman" w:hAnsi="Times New Roman" w:cs="Times New Roman"/>
          <w:sz w:val="24"/>
        </w:rPr>
        <w:t>plete the test was seven to ten</w:t>
      </w:r>
      <w:r w:rsidR="003D7EF4">
        <w:rPr>
          <w:rFonts w:ascii="Times New Roman" w:hAnsi="Times New Roman" w:cs="Times New Roman"/>
          <w:sz w:val="24"/>
        </w:rPr>
        <w:t xml:space="preserve"> drops, whi</w:t>
      </w:r>
      <w:r w:rsidR="003F58C1">
        <w:rPr>
          <w:rFonts w:ascii="Times New Roman" w:hAnsi="Times New Roman" w:cs="Times New Roman"/>
          <w:sz w:val="24"/>
        </w:rPr>
        <w:t>ch equates to 125.3 ppm to 179</w:t>
      </w:r>
      <w:r w:rsidR="003D7EF4">
        <w:rPr>
          <w:rFonts w:ascii="Times New Roman" w:hAnsi="Times New Roman" w:cs="Times New Roman"/>
          <w:sz w:val="24"/>
        </w:rPr>
        <w:t xml:space="preserve"> ppm.</w:t>
      </w:r>
      <w:r w:rsidR="003F58C1">
        <w:rPr>
          <w:rFonts w:ascii="Times New Roman" w:hAnsi="Times New Roman" w:cs="Times New Roman"/>
          <w:sz w:val="24"/>
        </w:rPr>
        <w:t xml:space="preserve">  This could be accounted for by the different types of organisms that live in the river such as different types of snails.  For Carpenter Park, the median hardness value </w:t>
      </w:r>
      <w:r w:rsidR="00037835">
        <w:rPr>
          <w:rFonts w:ascii="Times New Roman" w:hAnsi="Times New Roman" w:cs="Times New Roman"/>
          <w:sz w:val="24"/>
        </w:rPr>
        <w:t xml:space="preserve">is </w:t>
      </w:r>
      <w:r w:rsidR="003F58C1">
        <w:rPr>
          <w:rFonts w:ascii="Times New Roman" w:hAnsi="Times New Roman" w:cs="Times New Roman"/>
          <w:sz w:val="24"/>
        </w:rPr>
        <w:t>179.000 ppm.</w:t>
      </w:r>
      <w:r w:rsidR="00037835">
        <w:rPr>
          <w:rFonts w:ascii="Times New Roman" w:hAnsi="Times New Roman" w:cs="Times New Roman"/>
          <w:sz w:val="24"/>
        </w:rPr>
        <w:t xml:space="preserve">  Twenty-five percent </w:t>
      </w:r>
      <w:r w:rsidR="003F58C1">
        <w:rPr>
          <w:rFonts w:ascii="Times New Roman" w:hAnsi="Times New Roman" w:cs="Times New Roman"/>
          <w:sz w:val="24"/>
        </w:rPr>
        <w:t xml:space="preserve">have values of </w:t>
      </w:r>
      <w:r w:rsidR="00037835">
        <w:rPr>
          <w:rFonts w:ascii="Times New Roman" w:hAnsi="Times New Roman" w:cs="Times New Roman"/>
          <w:sz w:val="24"/>
        </w:rPr>
        <w:t xml:space="preserve">161.100 ppm and under.  Seventy-five percent have values of </w:t>
      </w:r>
      <w:r w:rsidR="00037835">
        <w:rPr>
          <w:rFonts w:ascii="Times New Roman" w:hAnsi="Times New Roman" w:cs="Times New Roman"/>
          <w:sz w:val="24"/>
        </w:rPr>
        <w:lastRenderedPageBreak/>
        <w:t xml:space="preserve">179.000 and above.  For </w:t>
      </w:r>
      <w:proofErr w:type="spellStart"/>
      <w:r w:rsidR="00037835">
        <w:rPr>
          <w:rFonts w:ascii="Times New Roman" w:hAnsi="Times New Roman" w:cs="Times New Roman"/>
          <w:sz w:val="24"/>
        </w:rPr>
        <w:t>Wheeland</w:t>
      </w:r>
      <w:proofErr w:type="spellEnd"/>
      <w:r w:rsidR="00037835">
        <w:rPr>
          <w:rFonts w:ascii="Times New Roman" w:hAnsi="Times New Roman" w:cs="Times New Roman"/>
          <w:sz w:val="24"/>
        </w:rPr>
        <w:t xml:space="preserve"> Park, the median hardness value is 125.300 ppm.  Twenty-five percent have values of 125.300 ppm and under.  Seventy-five percent have values of 143.200 ppm and above.  For Irwin Bridge, the median harness value is 161.100 ppm.  Twenty-five percent have values of 143.200 ppm or under.  Seventy-five percent have values of 179.000 ppm and above.  None of the samples were missing; however, </w:t>
      </w:r>
      <w:r w:rsidR="00571BDD">
        <w:rPr>
          <w:rFonts w:ascii="Times New Roman" w:hAnsi="Times New Roman" w:cs="Times New Roman"/>
          <w:sz w:val="24"/>
        </w:rPr>
        <w:t>there is a statistically significant difference of ha</w:t>
      </w:r>
      <w:r w:rsidR="008566DB">
        <w:rPr>
          <w:rFonts w:ascii="Times New Roman" w:hAnsi="Times New Roman" w:cs="Times New Roman"/>
          <w:sz w:val="24"/>
        </w:rPr>
        <w:t xml:space="preserve">rdness values between locations.  The p-value was less than or equal to 0.001 (p=&lt;0.001). </w:t>
      </w:r>
      <w:r w:rsidR="00571BDD">
        <w:rPr>
          <w:rFonts w:ascii="Times New Roman" w:hAnsi="Times New Roman" w:cs="Times New Roman"/>
          <w:sz w:val="24"/>
        </w:rPr>
        <w:t xml:space="preserve">When comparing Carpenter Park to </w:t>
      </w:r>
      <w:proofErr w:type="spellStart"/>
      <w:r w:rsidR="00571BDD">
        <w:rPr>
          <w:rFonts w:ascii="Times New Roman" w:hAnsi="Times New Roman" w:cs="Times New Roman"/>
          <w:sz w:val="24"/>
        </w:rPr>
        <w:t>Wheeland</w:t>
      </w:r>
      <w:proofErr w:type="spellEnd"/>
      <w:r w:rsidR="00571BDD">
        <w:rPr>
          <w:rFonts w:ascii="Times New Roman" w:hAnsi="Times New Roman" w:cs="Times New Roman"/>
          <w:sz w:val="24"/>
        </w:rPr>
        <w:t xml:space="preserve"> Park, there was a q-value of 7.234, and it has a p-value less than 0.05.  When comparing Carpenter Park to Irwin Bridge, there was a q-value of 2.585, and it has a p-value greater than 0.05.  When comparing </w:t>
      </w:r>
      <w:proofErr w:type="spellStart"/>
      <w:r w:rsidR="00571BDD">
        <w:rPr>
          <w:rFonts w:ascii="Times New Roman" w:hAnsi="Times New Roman" w:cs="Times New Roman"/>
          <w:sz w:val="24"/>
        </w:rPr>
        <w:t>Wheeland</w:t>
      </w:r>
      <w:proofErr w:type="spellEnd"/>
      <w:r w:rsidR="00571BDD">
        <w:rPr>
          <w:rFonts w:ascii="Times New Roman" w:hAnsi="Times New Roman" w:cs="Times New Roman"/>
          <w:sz w:val="24"/>
        </w:rPr>
        <w:t xml:space="preserve"> Park and Irwin Park, there was a q-value of 4.649, and it has a p-value greater than 0.05.  This data means that</w:t>
      </w:r>
      <w:r w:rsidR="002D63AE">
        <w:rPr>
          <w:rFonts w:ascii="Times New Roman" w:hAnsi="Times New Roman" w:cs="Times New Roman"/>
          <w:sz w:val="24"/>
        </w:rPr>
        <w:t xml:space="preserve"> it provides moderate evidence against my null hypothesis.</w:t>
      </w:r>
    </w:p>
    <w:p w:rsidR="002D63AE" w:rsidRDefault="00296457" w:rsidP="00436B35">
      <w:pPr>
        <w:spacing w:after="0" w:line="480" w:lineRule="auto"/>
        <w:rPr>
          <w:rFonts w:ascii="Times New Roman" w:hAnsi="Times New Roman" w:cs="Times New Roman"/>
          <w:sz w:val="24"/>
        </w:rPr>
      </w:pPr>
      <w:r>
        <w:rPr>
          <w:rFonts w:ascii="Times New Roman" w:hAnsi="Times New Roman" w:cs="Times New Roman"/>
          <w:sz w:val="24"/>
        </w:rPr>
        <w:tab/>
        <w:t xml:space="preserve">For the ammonia test, values slightly varied from sample to sample.  However, the ammonia values from all locations stayed within the same range, which is from 0 ppm to 0.25 ppm.  The amount of ammonia could vary depending on organisms living in the river, possibly pollution from human negligence or runoff from farmers.  For Carpenter Park, the median ammonia value is 0.150 ppm.  Twenty-five percent have </w:t>
      </w:r>
      <w:r w:rsidR="00A74DD5">
        <w:rPr>
          <w:rFonts w:ascii="Times New Roman" w:hAnsi="Times New Roman" w:cs="Times New Roman"/>
          <w:sz w:val="24"/>
        </w:rPr>
        <w:t xml:space="preserve">values of 0.000 ppm.  Seventy-five percent have values of 0.200 ppm or above.  For </w:t>
      </w:r>
      <w:proofErr w:type="spellStart"/>
      <w:r w:rsidR="00A74DD5">
        <w:rPr>
          <w:rFonts w:ascii="Times New Roman" w:hAnsi="Times New Roman" w:cs="Times New Roman"/>
          <w:sz w:val="24"/>
        </w:rPr>
        <w:t>Wheeland</w:t>
      </w:r>
      <w:proofErr w:type="spellEnd"/>
      <w:r w:rsidR="00A74DD5">
        <w:rPr>
          <w:rFonts w:ascii="Times New Roman" w:hAnsi="Times New Roman" w:cs="Times New Roman"/>
          <w:sz w:val="24"/>
        </w:rPr>
        <w:t xml:space="preserve"> Park, the median ammonia value is 0.250 ppm.  Twenty-five percent have values of 0.000 ppm.  Seventy-five percent have values of 0.250 ppm or above.  For Irwin Bridge, the median ammonia value is 0.200 ppm.  Twenty-five percent have values of 0.000 ppm.  Seventy-five percent have values of 0.250 ppm or above.  When dealing with ammonia concentrations, my samples are not statistically different from each other.</w:t>
      </w:r>
      <w:r w:rsidR="008566DB">
        <w:rPr>
          <w:rFonts w:ascii="Times New Roman" w:hAnsi="Times New Roman" w:cs="Times New Roman"/>
          <w:sz w:val="24"/>
        </w:rPr>
        <w:t xml:space="preserve">  The p-value is equal to 0.242 (p=0.242).</w:t>
      </w:r>
    </w:p>
    <w:p w:rsidR="00454BB3" w:rsidRDefault="00410C5A" w:rsidP="00436B35">
      <w:pPr>
        <w:spacing w:after="0" w:line="480" w:lineRule="auto"/>
        <w:rPr>
          <w:rFonts w:ascii="Times New Roman" w:hAnsi="Times New Roman" w:cs="Times New Roman"/>
          <w:sz w:val="24"/>
        </w:rPr>
      </w:pPr>
      <w:r>
        <w:rPr>
          <w:rFonts w:ascii="Times New Roman" w:hAnsi="Times New Roman" w:cs="Times New Roman"/>
          <w:sz w:val="24"/>
        </w:rPr>
        <w:lastRenderedPageBreak/>
        <w:tab/>
        <w:t>These findings are somewhat conclusive with my null hypothesis.  When talking about pH, my hypothesis was correct in saying that the pH levels would not be significantly different throughout each location.  My hypothesis was incorrect, however, when it comes to hardness because hardness is significantly different throughout each location.</w:t>
      </w:r>
      <w:r w:rsidR="008F2A8E">
        <w:rPr>
          <w:rFonts w:ascii="Times New Roman" w:hAnsi="Times New Roman" w:cs="Times New Roman"/>
          <w:sz w:val="24"/>
        </w:rPr>
        <w:t xml:space="preserve">  When dealing with ammonia, my hypothesis was correct in saying that the ammonia levels would not be significantly different throughout each location.  These tests were fairly accurate; however, accuracy could have been increased with a couple of different ideas.  If I had access to more expensive testing equipment, I could have gotten more accurate, quantitative data.  If I had more chemicals available, I could have increased my sample size.  With an increase in sample size, accuracy is bound to increase.</w:t>
      </w:r>
      <w:r w:rsidR="001A47E7">
        <w:rPr>
          <w:rFonts w:ascii="Times New Roman" w:hAnsi="Times New Roman" w:cs="Times New Roman"/>
          <w:sz w:val="24"/>
        </w:rPr>
        <w:t xml:space="preserve">  A variety of more tests are required to truly find the overall quality of water in the Sangamon River.</w:t>
      </w:r>
    </w:p>
    <w:p w:rsidR="00454BB3" w:rsidRDefault="00454BB3">
      <w:pPr>
        <w:rPr>
          <w:rFonts w:ascii="Times New Roman" w:hAnsi="Times New Roman" w:cs="Times New Roman"/>
          <w:sz w:val="24"/>
        </w:rPr>
      </w:pPr>
      <w:r>
        <w:rPr>
          <w:rFonts w:ascii="Times New Roman" w:hAnsi="Times New Roman" w:cs="Times New Roman"/>
          <w:sz w:val="24"/>
        </w:rPr>
        <w:br w:type="page"/>
      </w:r>
    </w:p>
    <w:p w:rsidR="00410C5A" w:rsidRDefault="00454BB3" w:rsidP="00454BB3">
      <w:pPr>
        <w:spacing w:after="0" w:line="480" w:lineRule="auto"/>
        <w:jc w:val="center"/>
        <w:rPr>
          <w:rFonts w:ascii="Times New Roman" w:hAnsi="Times New Roman" w:cs="Times New Roman"/>
          <w:sz w:val="24"/>
        </w:rPr>
      </w:pPr>
      <w:r>
        <w:rPr>
          <w:rFonts w:ascii="Times New Roman" w:hAnsi="Times New Roman" w:cs="Times New Roman"/>
          <w:b/>
          <w:sz w:val="24"/>
          <w:u w:val="single"/>
        </w:rPr>
        <w:lastRenderedPageBreak/>
        <w:t>Works Cited</w:t>
      </w:r>
    </w:p>
    <w:p w:rsidR="000B7AAF" w:rsidRDefault="000B7AAF" w:rsidP="00454BB3">
      <w:pPr>
        <w:spacing w:after="0" w:line="480" w:lineRule="auto"/>
        <w:rPr>
          <w:rFonts w:ascii="Times New Roman" w:hAnsi="Times New Roman" w:cs="Times New Roman"/>
          <w:sz w:val="24"/>
        </w:rPr>
      </w:pPr>
      <w:proofErr w:type="gramStart"/>
      <w:r w:rsidRPr="005E4455">
        <w:rPr>
          <w:rFonts w:ascii="Times New Roman" w:hAnsi="Times New Roman" w:cs="Times New Roman"/>
          <w:sz w:val="24"/>
        </w:rPr>
        <w:t>"Aquarium Online - Carbonate Hardness."</w:t>
      </w:r>
      <w:proofErr w:type="gramEnd"/>
      <w:r w:rsidRPr="005E4455">
        <w:rPr>
          <w:rFonts w:ascii="Times New Roman" w:hAnsi="Times New Roman" w:cs="Times New Roman"/>
          <w:sz w:val="24"/>
        </w:rPr>
        <w:t xml:space="preserve"> </w:t>
      </w:r>
      <w:proofErr w:type="gramStart"/>
      <w:r w:rsidRPr="005E4455">
        <w:rPr>
          <w:rFonts w:ascii="Times New Roman" w:hAnsi="Times New Roman" w:cs="Times New Roman"/>
          <w:i/>
          <w:sz w:val="24"/>
        </w:rPr>
        <w:t>Aquarium Online - Carbonate Hardness</w:t>
      </w:r>
      <w:r w:rsidRPr="005E4455">
        <w:rPr>
          <w:rFonts w:ascii="Times New Roman" w:hAnsi="Times New Roman" w:cs="Times New Roman"/>
          <w:sz w:val="24"/>
        </w:rPr>
        <w:t>.</w:t>
      </w:r>
      <w:proofErr w:type="gramEnd"/>
      <w:r w:rsidRPr="005E4455">
        <w:rPr>
          <w:rFonts w:ascii="Times New Roman" w:hAnsi="Times New Roman" w:cs="Times New Roman"/>
          <w:sz w:val="24"/>
        </w:rPr>
        <w:t xml:space="preserve"> </w:t>
      </w:r>
      <w:proofErr w:type="spellStart"/>
      <w:proofErr w:type="gramStart"/>
      <w:r w:rsidRPr="005E4455">
        <w:rPr>
          <w:rFonts w:ascii="Times New Roman" w:hAnsi="Times New Roman" w:cs="Times New Roman"/>
          <w:sz w:val="24"/>
        </w:rPr>
        <w:t>N.p</w:t>
      </w:r>
      <w:proofErr w:type="spellEnd"/>
      <w:proofErr w:type="gramEnd"/>
      <w:r w:rsidRPr="005E4455">
        <w:rPr>
          <w:rFonts w:ascii="Times New Roman" w:hAnsi="Times New Roman" w:cs="Times New Roman"/>
          <w:sz w:val="24"/>
        </w:rPr>
        <w:t xml:space="preserve">., </w:t>
      </w:r>
      <w:proofErr w:type="spellStart"/>
      <w:r w:rsidRPr="005E4455">
        <w:rPr>
          <w:rFonts w:ascii="Times New Roman" w:hAnsi="Times New Roman" w:cs="Times New Roman"/>
          <w:sz w:val="24"/>
        </w:rPr>
        <w:t>n.d.</w:t>
      </w:r>
      <w:proofErr w:type="spellEnd"/>
      <w:r w:rsidRPr="005E4455">
        <w:rPr>
          <w:rFonts w:ascii="Times New Roman" w:hAnsi="Times New Roman" w:cs="Times New Roman"/>
          <w:sz w:val="24"/>
        </w:rPr>
        <w:t xml:space="preserve"> </w:t>
      </w:r>
      <w:r>
        <w:rPr>
          <w:rFonts w:ascii="Times New Roman" w:hAnsi="Times New Roman" w:cs="Times New Roman"/>
          <w:sz w:val="24"/>
        </w:rPr>
        <w:tab/>
      </w:r>
      <w:proofErr w:type="gramStart"/>
      <w:r>
        <w:rPr>
          <w:rFonts w:ascii="Times New Roman" w:hAnsi="Times New Roman" w:cs="Times New Roman"/>
          <w:sz w:val="24"/>
        </w:rPr>
        <w:t>Web.</w:t>
      </w:r>
      <w:proofErr w:type="gramEnd"/>
      <w:r>
        <w:rPr>
          <w:rFonts w:ascii="Times New Roman" w:hAnsi="Times New Roman" w:cs="Times New Roman"/>
          <w:sz w:val="24"/>
        </w:rPr>
        <w:t xml:space="preserve"> </w:t>
      </w:r>
      <w:proofErr w:type="gramStart"/>
      <w:r>
        <w:rPr>
          <w:rFonts w:ascii="Times New Roman" w:hAnsi="Times New Roman" w:cs="Times New Roman"/>
          <w:sz w:val="24"/>
        </w:rPr>
        <w:t>16 Apr. 2014.</w:t>
      </w:r>
      <w:r w:rsidRPr="005E4455">
        <w:rPr>
          <w:rFonts w:ascii="Times New Roman" w:hAnsi="Times New Roman" w:cs="Times New Roman"/>
          <w:sz w:val="24"/>
        </w:rPr>
        <w:t>&lt;http://www.australianportraits.com/aquarium/</w:t>
      </w:r>
      <w:r>
        <w:rPr>
          <w:rFonts w:ascii="Times New Roman" w:hAnsi="Times New Roman" w:cs="Times New Roman"/>
          <w:sz w:val="24"/>
        </w:rPr>
        <w:t xml:space="preserve"> </w:t>
      </w:r>
      <w:r>
        <w:rPr>
          <w:rFonts w:ascii="Times New Roman" w:hAnsi="Times New Roman" w:cs="Times New Roman"/>
          <w:sz w:val="24"/>
        </w:rPr>
        <w:tab/>
      </w:r>
      <w:r w:rsidRPr="005E4455">
        <w:rPr>
          <w:rFonts w:ascii="Times New Roman" w:hAnsi="Times New Roman" w:cs="Times New Roman"/>
          <w:sz w:val="24"/>
        </w:rPr>
        <w:t>topics/</w:t>
      </w:r>
      <w:proofErr w:type="spellStart"/>
      <w:r w:rsidRPr="005E4455">
        <w:rPr>
          <w:rFonts w:ascii="Times New Roman" w:hAnsi="Times New Roman" w:cs="Times New Roman"/>
          <w:sz w:val="24"/>
        </w:rPr>
        <w:t>newaquarium</w:t>
      </w:r>
      <w:proofErr w:type="spellEnd"/>
      <w:r w:rsidRPr="005E4455">
        <w:rPr>
          <w:rFonts w:ascii="Times New Roman" w:hAnsi="Times New Roman" w:cs="Times New Roman"/>
          <w:sz w:val="24"/>
        </w:rPr>
        <w:t>/water/hardness</w:t>
      </w:r>
      <w:r>
        <w:rPr>
          <w:rFonts w:ascii="Times New Roman" w:hAnsi="Times New Roman" w:cs="Times New Roman"/>
          <w:sz w:val="24"/>
        </w:rPr>
        <w:t>.htm&gt;.</w:t>
      </w:r>
      <w:proofErr w:type="gramEnd"/>
    </w:p>
    <w:p w:rsidR="000B7AAF" w:rsidRDefault="000B7AAF" w:rsidP="00454BB3">
      <w:pPr>
        <w:spacing w:after="0" w:line="480" w:lineRule="auto"/>
        <w:rPr>
          <w:rFonts w:ascii="Times New Roman" w:hAnsi="Times New Roman" w:cs="Times New Roman"/>
          <w:sz w:val="24"/>
        </w:rPr>
      </w:pPr>
      <w:proofErr w:type="gramStart"/>
      <w:r w:rsidRPr="000B7AAF">
        <w:rPr>
          <w:rFonts w:ascii="Times New Roman" w:hAnsi="Times New Roman" w:cs="Times New Roman"/>
          <w:sz w:val="24"/>
        </w:rPr>
        <w:t>Bal</w:t>
      </w:r>
      <w:proofErr w:type="gramEnd"/>
      <w:r w:rsidRPr="000B7AAF">
        <w:rPr>
          <w:rFonts w:ascii="Times New Roman" w:hAnsi="Times New Roman" w:cs="Times New Roman"/>
          <w:sz w:val="24"/>
        </w:rPr>
        <w:t xml:space="preserve">, </w:t>
      </w:r>
      <w:proofErr w:type="spellStart"/>
      <w:r w:rsidRPr="000B7AAF">
        <w:rPr>
          <w:rFonts w:ascii="Times New Roman" w:hAnsi="Times New Roman" w:cs="Times New Roman"/>
          <w:sz w:val="24"/>
        </w:rPr>
        <w:t>Wojciech</w:t>
      </w:r>
      <w:proofErr w:type="spellEnd"/>
      <w:r w:rsidRPr="000B7AAF">
        <w:rPr>
          <w:rFonts w:ascii="Times New Roman" w:hAnsi="Times New Roman" w:cs="Times New Roman"/>
          <w:sz w:val="24"/>
        </w:rPr>
        <w:t xml:space="preserve">, </w:t>
      </w:r>
      <w:proofErr w:type="spellStart"/>
      <w:r w:rsidRPr="000B7AAF">
        <w:rPr>
          <w:rFonts w:ascii="Times New Roman" w:hAnsi="Times New Roman" w:cs="Times New Roman"/>
          <w:sz w:val="24"/>
        </w:rPr>
        <w:t>Ewa</w:t>
      </w:r>
      <w:proofErr w:type="spellEnd"/>
      <w:r w:rsidRPr="000B7AAF">
        <w:rPr>
          <w:rFonts w:ascii="Times New Roman" w:hAnsi="Times New Roman" w:cs="Times New Roman"/>
          <w:sz w:val="24"/>
        </w:rPr>
        <w:t xml:space="preserve"> </w:t>
      </w:r>
      <w:proofErr w:type="spellStart"/>
      <w:r w:rsidRPr="000B7AAF">
        <w:rPr>
          <w:rFonts w:ascii="Times New Roman" w:hAnsi="Times New Roman" w:cs="Times New Roman"/>
          <w:sz w:val="24"/>
        </w:rPr>
        <w:t>Kurowska</w:t>
      </w:r>
      <w:proofErr w:type="spellEnd"/>
      <w:r w:rsidRPr="000B7AAF">
        <w:rPr>
          <w:rFonts w:ascii="Times New Roman" w:hAnsi="Times New Roman" w:cs="Times New Roman"/>
          <w:sz w:val="24"/>
        </w:rPr>
        <w:t xml:space="preserve">, and Wolfgang </w:t>
      </w:r>
      <w:proofErr w:type="spellStart"/>
      <w:r w:rsidRPr="000B7AAF">
        <w:rPr>
          <w:rFonts w:ascii="Times New Roman" w:hAnsi="Times New Roman" w:cs="Times New Roman"/>
          <w:sz w:val="24"/>
        </w:rPr>
        <w:t>Maret</w:t>
      </w:r>
      <w:proofErr w:type="spellEnd"/>
      <w:r w:rsidRPr="000B7AAF">
        <w:rPr>
          <w:rFonts w:ascii="Times New Roman" w:hAnsi="Times New Roman" w:cs="Times New Roman"/>
          <w:sz w:val="24"/>
        </w:rPr>
        <w:t>. "The Final Frontier of pH and th</w:t>
      </w:r>
      <w:r>
        <w:rPr>
          <w:rFonts w:ascii="Times New Roman" w:hAnsi="Times New Roman" w:cs="Times New Roman"/>
          <w:sz w:val="24"/>
        </w:rPr>
        <w:t xml:space="preserve">e </w:t>
      </w:r>
      <w:r>
        <w:rPr>
          <w:rFonts w:ascii="Times New Roman" w:hAnsi="Times New Roman" w:cs="Times New Roman"/>
          <w:sz w:val="24"/>
        </w:rPr>
        <w:tab/>
        <w:t>Undiscovered Country Beyond</w:t>
      </w:r>
      <w:r w:rsidRPr="000B7AAF">
        <w:rPr>
          <w:rFonts w:ascii="Times New Roman" w:hAnsi="Times New Roman" w:cs="Times New Roman"/>
          <w:sz w:val="24"/>
        </w:rPr>
        <w:t xml:space="preserve">." </w:t>
      </w:r>
      <w:proofErr w:type="gramStart"/>
      <w:r w:rsidRPr="000B7AAF">
        <w:rPr>
          <w:rFonts w:ascii="Times New Roman" w:hAnsi="Times New Roman" w:cs="Times New Roman"/>
          <w:i/>
          <w:sz w:val="24"/>
        </w:rPr>
        <w:t>EBSCO Host</w:t>
      </w:r>
      <w:r w:rsidRPr="000B7AAF">
        <w:rPr>
          <w:rFonts w:ascii="Times New Roman" w:hAnsi="Times New Roman" w:cs="Times New Roman"/>
          <w:sz w:val="24"/>
        </w:rPr>
        <w:t>.</w:t>
      </w:r>
      <w:proofErr w:type="gramEnd"/>
      <w:r w:rsidRPr="000B7AAF">
        <w:rPr>
          <w:rFonts w:ascii="Times New Roman" w:hAnsi="Times New Roman" w:cs="Times New Roman"/>
          <w:sz w:val="24"/>
        </w:rPr>
        <w:t xml:space="preserve"> </w:t>
      </w:r>
      <w:proofErr w:type="spellStart"/>
      <w:proofErr w:type="gramStart"/>
      <w:r w:rsidRPr="000B7AAF">
        <w:rPr>
          <w:rFonts w:ascii="Times New Roman" w:hAnsi="Times New Roman" w:cs="Times New Roman"/>
          <w:sz w:val="24"/>
        </w:rPr>
        <w:t>PLoS</w:t>
      </w:r>
      <w:proofErr w:type="spellEnd"/>
      <w:r w:rsidRPr="000B7AAF">
        <w:rPr>
          <w:rFonts w:ascii="Times New Roman" w:hAnsi="Times New Roman" w:cs="Times New Roman"/>
          <w:sz w:val="24"/>
        </w:rPr>
        <w:t xml:space="preserve"> ONE, </w:t>
      </w:r>
      <w:proofErr w:type="spellStart"/>
      <w:r w:rsidRPr="000B7AAF">
        <w:rPr>
          <w:rFonts w:ascii="Times New Roman" w:hAnsi="Times New Roman" w:cs="Times New Roman"/>
          <w:sz w:val="24"/>
        </w:rPr>
        <w:t>n.d.</w:t>
      </w:r>
      <w:proofErr w:type="spellEnd"/>
      <w:r w:rsidRPr="000B7AAF">
        <w:rPr>
          <w:rFonts w:ascii="Times New Roman" w:hAnsi="Times New Roman" w:cs="Times New Roman"/>
          <w:sz w:val="24"/>
        </w:rPr>
        <w:t xml:space="preserve"> Web.</w:t>
      </w:r>
      <w:proofErr w:type="gramEnd"/>
      <w:r w:rsidRPr="000B7AAF">
        <w:rPr>
          <w:rFonts w:ascii="Times New Roman" w:hAnsi="Times New Roman" w:cs="Times New Roman"/>
          <w:sz w:val="24"/>
        </w:rPr>
        <w:t xml:space="preserve"> . </w:t>
      </w:r>
      <w:r w:rsidRPr="000B7AAF">
        <w:rPr>
          <w:rFonts w:ascii="Times New Roman" w:hAnsi="Times New Roman" w:cs="Times New Roman"/>
          <w:sz w:val="24"/>
        </w:rPr>
        <w:tab/>
        <w:t>&lt;http://web.b.ebscohost.com.er.llcc.edu:2048/ehost/detail?vid=9&amp;sid=01d01bfb-1f36-</w:t>
      </w:r>
      <w:r w:rsidRPr="000B7AAF">
        <w:rPr>
          <w:rFonts w:ascii="Times New Roman" w:hAnsi="Times New Roman" w:cs="Times New Roman"/>
          <w:sz w:val="24"/>
        </w:rPr>
        <w:tab/>
        <w:t xml:space="preserve">4800-8204-f400b2533b81%40sessionmgr110&amp;hid=103&amp;bdata </w:t>
      </w:r>
      <w:r w:rsidRPr="000B7AAF">
        <w:rPr>
          <w:rFonts w:ascii="Times New Roman" w:hAnsi="Times New Roman" w:cs="Times New Roman"/>
          <w:sz w:val="24"/>
        </w:rPr>
        <w:tab/>
        <w:t>=JnNpdGU9ZWhvc3QtbGl2ZQ%3d%3d#db=a9h&amp;AN=82447587&gt;.</w:t>
      </w:r>
    </w:p>
    <w:p w:rsidR="00BA5DB9" w:rsidRDefault="00BA5DB9" w:rsidP="00454BB3">
      <w:pPr>
        <w:spacing w:after="0" w:line="480" w:lineRule="auto"/>
        <w:rPr>
          <w:rFonts w:ascii="Times New Roman" w:hAnsi="Times New Roman" w:cs="Times New Roman"/>
          <w:sz w:val="24"/>
        </w:rPr>
      </w:pPr>
      <w:proofErr w:type="spellStart"/>
      <w:proofErr w:type="gramStart"/>
      <w:r w:rsidRPr="00BA5DB9">
        <w:rPr>
          <w:rFonts w:ascii="Times New Roman" w:hAnsi="Times New Roman" w:cs="Times New Roman"/>
          <w:sz w:val="24"/>
        </w:rPr>
        <w:t>Hari</w:t>
      </w:r>
      <w:proofErr w:type="spellEnd"/>
      <w:r w:rsidRPr="00BA5DB9">
        <w:rPr>
          <w:rFonts w:ascii="Times New Roman" w:hAnsi="Times New Roman" w:cs="Times New Roman"/>
          <w:sz w:val="24"/>
        </w:rPr>
        <w:t xml:space="preserve">, P., and P. </w:t>
      </w:r>
      <w:proofErr w:type="spellStart"/>
      <w:r w:rsidRPr="00BA5DB9">
        <w:rPr>
          <w:rFonts w:ascii="Times New Roman" w:hAnsi="Times New Roman" w:cs="Times New Roman"/>
          <w:sz w:val="24"/>
        </w:rPr>
        <w:t>Neeraja</w:t>
      </w:r>
      <w:proofErr w:type="spellEnd"/>
      <w:r w:rsidRPr="00BA5DB9">
        <w:rPr>
          <w:rFonts w:ascii="Times New Roman" w:hAnsi="Times New Roman" w:cs="Times New Roman"/>
          <w:sz w:val="24"/>
        </w:rPr>
        <w:t>.</w:t>
      </w:r>
      <w:proofErr w:type="gramEnd"/>
      <w:r w:rsidRPr="00BA5DB9">
        <w:rPr>
          <w:rFonts w:ascii="Times New Roman" w:hAnsi="Times New Roman" w:cs="Times New Roman"/>
          <w:sz w:val="24"/>
        </w:rPr>
        <w:t xml:space="preserve"> "Ambient Ammonia Stress </w:t>
      </w:r>
      <w:proofErr w:type="gramStart"/>
      <w:r w:rsidRPr="00BA5DB9">
        <w:rPr>
          <w:rFonts w:ascii="Times New Roman" w:hAnsi="Times New Roman" w:cs="Times New Roman"/>
          <w:sz w:val="24"/>
        </w:rPr>
        <w:t>On</w:t>
      </w:r>
      <w:proofErr w:type="gramEnd"/>
      <w:r w:rsidRPr="00BA5DB9">
        <w:rPr>
          <w:rFonts w:ascii="Times New Roman" w:hAnsi="Times New Roman" w:cs="Times New Roman"/>
          <w:sz w:val="24"/>
        </w:rPr>
        <w:t xml:space="preserve"> Certain Detoxifying Enzymes In Brain </w:t>
      </w:r>
      <w:r>
        <w:rPr>
          <w:rFonts w:ascii="Times New Roman" w:hAnsi="Times New Roman" w:cs="Times New Roman"/>
          <w:sz w:val="24"/>
        </w:rPr>
        <w:tab/>
      </w:r>
      <w:r w:rsidRPr="00BA5DB9">
        <w:rPr>
          <w:rFonts w:ascii="Times New Roman" w:hAnsi="Times New Roman" w:cs="Times New Roman"/>
          <w:sz w:val="24"/>
        </w:rPr>
        <w:t xml:space="preserve">Tissue Of Fish, </w:t>
      </w:r>
      <w:proofErr w:type="spellStart"/>
      <w:r w:rsidRPr="00BA5DB9">
        <w:rPr>
          <w:rFonts w:ascii="Times New Roman" w:hAnsi="Times New Roman" w:cs="Times New Roman"/>
          <w:sz w:val="24"/>
        </w:rPr>
        <w:t>Cyprinus</w:t>
      </w:r>
      <w:proofErr w:type="spellEnd"/>
      <w:r w:rsidRPr="00BA5DB9">
        <w:rPr>
          <w:rFonts w:ascii="Times New Roman" w:hAnsi="Times New Roman" w:cs="Times New Roman"/>
          <w:sz w:val="24"/>
        </w:rPr>
        <w:t xml:space="preserve"> </w:t>
      </w:r>
      <w:proofErr w:type="spellStart"/>
      <w:r w:rsidRPr="00BA5DB9">
        <w:rPr>
          <w:rFonts w:ascii="Times New Roman" w:hAnsi="Times New Roman" w:cs="Times New Roman"/>
          <w:sz w:val="24"/>
        </w:rPr>
        <w:t>Carpio</w:t>
      </w:r>
      <w:proofErr w:type="spellEnd"/>
      <w:r w:rsidRPr="00BA5DB9">
        <w:rPr>
          <w:rFonts w:ascii="Times New Roman" w:hAnsi="Times New Roman" w:cs="Times New Roman"/>
          <w:sz w:val="24"/>
        </w:rPr>
        <w:t xml:space="preserve">." </w:t>
      </w:r>
      <w:r w:rsidRPr="00BA5DB9">
        <w:rPr>
          <w:rFonts w:ascii="Times New Roman" w:hAnsi="Times New Roman" w:cs="Times New Roman"/>
          <w:i/>
          <w:sz w:val="24"/>
        </w:rPr>
        <w:t xml:space="preserve">Bulletin </w:t>
      </w:r>
      <w:proofErr w:type="gramStart"/>
      <w:r w:rsidRPr="00BA5DB9">
        <w:rPr>
          <w:rFonts w:ascii="Times New Roman" w:hAnsi="Times New Roman" w:cs="Times New Roman"/>
          <w:i/>
          <w:sz w:val="24"/>
        </w:rPr>
        <w:t>Of</w:t>
      </w:r>
      <w:proofErr w:type="gramEnd"/>
      <w:r w:rsidRPr="00BA5DB9">
        <w:rPr>
          <w:rFonts w:ascii="Times New Roman" w:hAnsi="Times New Roman" w:cs="Times New Roman"/>
          <w:i/>
          <w:sz w:val="24"/>
        </w:rPr>
        <w:t xml:space="preserve"> Pure &amp; Applied Sciences-Zoology</w:t>
      </w:r>
      <w:r w:rsidRPr="00BA5DB9">
        <w:rPr>
          <w:rFonts w:ascii="Times New Roman" w:hAnsi="Times New Roman" w:cs="Times New Roman"/>
          <w:sz w:val="24"/>
        </w:rPr>
        <w:t xml:space="preserve"> 31A.1 </w:t>
      </w:r>
      <w:r>
        <w:rPr>
          <w:rFonts w:ascii="Times New Roman" w:hAnsi="Times New Roman" w:cs="Times New Roman"/>
          <w:sz w:val="24"/>
        </w:rPr>
        <w:tab/>
      </w:r>
      <w:r w:rsidRPr="00BA5DB9">
        <w:rPr>
          <w:rFonts w:ascii="Times New Roman" w:hAnsi="Times New Roman" w:cs="Times New Roman"/>
          <w:sz w:val="24"/>
        </w:rPr>
        <w:t xml:space="preserve">(2012): 21-26. </w:t>
      </w:r>
      <w:proofErr w:type="gramStart"/>
      <w:r w:rsidRPr="00BA5DB9">
        <w:rPr>
          <w:rFonts w:ascii="Times New Roman" w:hAnsi="Times New Roman" w:cs="Times New Roman"/>
          <w:i/>
          <w:sz w:val="24"/>
        </w:rPr>
        <w:t>Academic Search Complete</w:t>
      </w:r>
      <w:r w:rsidRPr="00BA5DB9">
        <w:rPr>
          <w:rFonts w:ascii="Times New Roman" w:hAnsi="Times New Roman" w:cs="Times New Roman"/>
          <w:sz w:val="24"/>
        </w:rPr>
        <w:t>.</w:t>
      </w:r>
      <w:proofErr w:type="gramEnd"/>
      <w:r w:rsidRPr="00BA5DB9">
        <w:rPr>
          <w:rFonts w:ascii="Times New Roman" w:hAnsi="Times New Roman" w:cs="Times New Roman"/>
          <w:sz w:val="24"/>
        </w:rPr>
        <w:t xml:space="preserve"> </w:t>
      </w:r>
      <w:proofErr w:type="gramStart"/>
      <w:r w:rsidRPr="00BA5DB9">
        <w:rPr>
          <w:rFonts w:ascii="Times New Roman" w:hAnsi="Times New Roman" w:cs="Times New Roman"/>
          <w:sz w:val="24"/>
        </w:rPr>
        <w:t>Web.</w:t>
      </w:r>
      <w:proofErr w:type="gramEnd"/>
      <w:r w:rsidRPr="00BA5DB9">
        <w:rPr>
          <w:rFonts w:ascii="Times New Roman" w:hAnsi="Times New Roman" w:cs="Times New Roman"/>
          <w:sz w:val="24"/>
        </w:rPr>
        <w:t xml:space="preserve"> 16 Apr. 2014.</w:t>
      </w:r>
    </w:p>
    <w:p w:rsidR="00BA5DB9" w:rsidRDefault="00BA5DB9" w:rsidP="00454BB3">
      <w:pPr>
        <w:spacing w:after="0" w:line="480" w:lineRule="auto"/>
        <w:rPr>
          <w:rFonts w:ascii="Times New Roman" w:hAnsi="Times New Roman" w:cs="Times New Roman"/>
          <w:sz w:val="24"/>
        </w:rPr>
      </w:pPr>
      <w:r w:rsidRPr="00BA5DB9">
        <w:rPr>
          <w:rFonts w:ascii="Times New Roman" w:hAnsi="Times New Roman" w:cs="Times New Roman"/>
          <w:sz w:val="24"/>
        </w:rPr>
        <w:t xml:space="preserve">"Healthy." </w:t>
      </w:r>
      <w:proofErr w:type="gramStart"/>
      <w:r w:rsidRPr="00BA5DB9">
        <w:rPr>
          <w:rFonts w:ascii="Times New Roman" w:hAnsi="Times New Roman" w:cs="Times New Roman"/>
          <w:i/>
          <w:sz w:val="24"/>
        </w:rPr>
        <w:t>Dictionary.com Unabridged</w:t>
      </w:r>
      <w:r w:rsidRPr="00BA5DB9">
        <w:rPr>
          <w:rFonts w:ascii="Times New Roman" w:hAnsi="Times New Roman" w:cs="Times New Roman"/>
          <w:sz w:val="24"/>
        </w:rPr>
        <w:t>.</w:t>
      </w:r>
      <w:proofErr w:type="gramEnd"/>
      <w:r w:rsidRPr="00BA5DB9">
        <w:rPr>
          <w:rFonts w:ascii="Times New Roman" w:hAnsi="Times New Roman" w:cs="Times New Roman"/>
          <w:sz w:val="24"/>
        </w:rPr>
        <w:t xml:space="preserve"> Random House, Inc. 15 Apr. 2014. </w:t>
      </w:r>
      <w:proofErr w:type="gramStart"/>
      <w:r w:rsidRPr="00BA5DB9">
        <w:rPr>
          <w:rFonts w:ascii="Times New Roman" w:hAnsi="Times New Roman" w:cs="Times New Roman"/>
          <w:sz w:val="24"/>
        </w:rPr>
        <w:t xml:space="preserve">&lt;Dictionary.com </w:t>
      </w:r>
      <w:r>
        <w:rPr>
          <w:rFonts w:ascii="Times New Roman" w:hAnsi="Times New Roman" w:cs="Times New Roman"/>
          <w:sz w:val="24"/>
        </w:rPr>
        <w:tab/>
      </w:r>
      <w:r w:rsidRPr="00BA5DB9">
        <w:rPr>
          <w:rFonts w:ascii="Times New Roman" w:hAnsi="Times New Roman" w:cs="Times New Roman"/>
          <w:sz w:val="24"/>
        </w:rPr>
        <w:t>http://dictionary.reference.com/browse/Healthy&gt;.</w:t>
      </w:r>
      <w:proofErr w:type="gramEnd"/>
    </w:p>
    <w:p w:rsidR="005E4455" w:rsidRDefault="005E4455" w:rsidP="00454BB3">
      <w:pPr>
        <w:spacing w:after="0" w:line="480" w:lineRule="auto"/>
        <w:rPr>
          <w:rFonts w:ascii="Times New Roman" w:hAnsi="Times New Roman" w:cs="Times New Roman"/>
          <w:sz w:val="24"/>
        </w:rPr>
      </w:pPr>
      <w:proofErr w:type="gramStart"/>
      <w:r w:rsidRPr="005E4455">
        <w:rPr>
          <w:rFonts w:ascii="Times New Roman" w:hAnsi="Times New Roman" w:cs="Times New Roman"/>
          <w:sz w:val="24"/>
        </w:rPr>
        <w:t>"Illinoi</w:t>
      </w:r>
      <w:r w:rsidR="00B1728A">
        <w:rPr>
          <w:rFonts w:ascii="Times New Roman" w:hAnsi="Times New Roman" w:cs="Times New Roman"/>
          <w:sz w:val="24"/>
        </w:rPr>
        <w:t>s Rivers and Lakes Fact Sheets</w:t>
      </w:r>
      <w:r w:rsidR="0057636D">
        <w:rPr>
          <w:rFonts w:ascii="Times New Roman" w:hAnsi="Times New Roman" w:cs="Times New Roman"/>
          <w:sz w:val="24"/>
        </w:rPr>
        <w:t>”</w:t>
      </w:r>
      <w:r w:rsidR="00B1728A">
        <w:rPr>
          <w:rFonts w:ascii="Times New Roman" w:hAnsi="Times New Roman" w:cs="Times New Roman"/>
          <w:sz w:val="24"/>
        </w:rPr>
        <w:t>.</w:t>
      </w:r>
      <w:proofErr w:type="gramEnd"/>
      <w:r w:rsidRPr="005E4455">
        <w:rPr>
          <w:rFonts w:ascii="Times New Roman" w:hAnsi="Times New Roman" w:cs="Times New Roman"/>
          <w:sz w:val="24"/>
        </w:rPr>
        <w:t xml:space="preserve"> </w:t>
      </w:r>
      <w:proofErr w:type="spellStart"/>
      <w:proofErr w:type="gramStart"/>
      <w:r w:rsidRPr="005E4455">
        <w:rPr>
          <w:rFonts w:ascii="Times New Roman" w:hAnsi="Times New Roman" w:cs="Times New Roman"/>
          <w:sz w:val="24"/>
        </w:rPr>
        <w:t>N.p</w:t>
      </w:r>
      <w:proofErr w:type="spellEnd"/>
      <w:proofErr w:type="gramEnd"/>
      <w:r w:rsidRPr="005E4455">
        <w:rPr>
          <w:rFonts w:ascii="Times New Roman" w:hAnsi="Times New Roman" w:cs="Times New Roman"/>
          <w:sz w:val="24"/>
        </w:rPr>
        <w:t xml:space="preserve">., </w:t>
      </w:r>
      <w:proofErr w:type="spellStart"/>
      <w:r w:rsidRPr="005E4455">
        <w:rPr>
          <w:rFonts w:ascii="Times New Roman" w:hAnsi="Times New Roman" w:cs="Times New Roman"/>
          <w:sz w:val="24"/>
        </w:rPr>
        <w:t>n.d.</w:t>
      </w:r>
      <w:proofErr w:type="spellEnd"/>
      <w:r w:rsidRPr="005E4455">
        <w:rPr>
          <w:rFonts w:ascii="Times New Roman" w:hAnsi="Times New Roman" w:cs="Times New Roman"/>
          <w:sz w:val="24"/>
        </w:rPr>
        <w:t xml:space="preserve"> Web. </w:t>
      </w:r>
      <w:r w:rsidR="00B1728A">
        <w:rPr>
          <w:rFonts w:ascii="Times New Roman" w:hAnsi="Times New Roman" w:cs="Times New Roman"/>
          <w:sz w:val="24"/>
        </w:rPr>
        <w:t>16 Apr. 2014</w:t>
      </w:r>
      <w:r w:rsidRPr="005E4455">
        <w:rPr>
          <w:rFonts w:ascii="Times New Roman" w:hAnsi="Times New Roman" w:cs="Times New Roman"/>
          <w:sz w:val="24"/>
        </w:rPr>
        <w:t xml:space="preserve">. </w:t>
      </w:r>
      <w:r w:rsidR="00B1728A">
        <w:rPr>
          <w:rFonts w:ascii="Times New Roman" w:hAnsi="Times New Roman" w:cs="Times New Roman"/>
          <w:sz w:val="24"/>
        </w:rPr>
        <w:tab/>
      </w:r>
      <w:r w:rsidRPr="005E4455">
        <w:rPr>
          <w:rFonts w:ascii="Times New Roman" w:hAnsi="Times New Roman" w:cs="Times New Roman"/>
          <w:sz w:val="24"/>
        </w:rPr>
        <w:t>&lt;http://dnr.state.il.us/education/classrm/aquatic/CL_A.PDF&gt;.</w:t>
      </w:r>
      <w:r w:rsidR="00B1728A">
        <w:rPr>
          <w:rFonts w:ascii="Times New Roman" w:hAnsi="Times New Roman" w:cs="Times New Roman"/>
          <w:sz w:val="24"/>
        </w:rPr>
        <w:t xml:space="preserve">  </w:t>
      </w:r>
    </w:p>
    <w:p w:rsidR="007C0E85" w:rsidRDefault="007C0E85" w:rsidP="007C0E85">
      <w:pPr>
        <w:spacing w:after="0" w:line="480" w:lineRule="auto"/>
        <w:rPr>
          <w:rFonts w:ascii="Times New Roman" w:hAnsi="Times New Roman" w:cs="Times New Roman"/>
          <w:sz w:val="24"/>
        </w:rPr>
      </w:pPr>
      <w:proofErr w:type="gramStart"/>
      <w:r w:rsidRPr="00454BB3">
        <w:rPr>
          <w:rFonts w:ascii="Times New Roman" w:hAnsi="Times New Roman" w:cs="Times New Roman"/>
          <w:sz w:val="24"/>
        </w:rPr>
        <w:t xml:space="preserve">Zimmer, Alex, Colin </w:t>
      </w:r>
      <w:proofErr w:type="spellStart"/>
      <w:r w:rsidRPr="00454BB3">
        <w:rPr>
          <w:rFonts w:ascii="Times New Roman" w:hAnsi="Times New Roman" w:cs="Times New Roman"/>
          <w:sz w:val="24"/>
        </w:rPr>
        <w:t>Brauner</w:t>
      </w:r>
      <w:proofErr w:type="spellEnd"/>
      <w:r w:rsidRPr="00454BB3">
        <w:rPr>
          <w:rFonts w:ascii="Times New Roman" w:hAnsi="Times New Roman" w:cs="Times New Roman"/>
          <w:sz w:val="24"/>
        </w:rPr>
        <w:t>, and Chris Wood.</w:t>
      </w:r>
      <w:proofErr w:type="gramEnd"/>
      <w:r w:rsidRPr="00454BB3">
        <w:rPr>
          <w:rFonts w:ascii="Times New Roman" w:hAnsi="Times New Roman" w:cs="Times New Roman"/>
          <w:sz w:val="24"/>
        </w:rPr>
        <w:t xml:space="preserve"> "Ammonia Transport Across The Skin Of Adult </w:t>
      </w:r>
      <w:r>
        <w:rPr>
          <w:rFonts w:ascii="Times New Roman" w:hAnsi="Times New Roman" w:cs="Times New Roman"/>
          <w:sz w:val="24"/>
        </w:rPr>
        <w:tab/>
      </w:r>
      <w:r w:rsidRPr="00454BB3">
        <w:rPr>
          <w:rFonts w:ascii="Times New Roman" w:hAnsi="Times New Roman" w:cs="Times New Roman"/>
          <w:sz w:val="24"/>
        </w:rPr>
        <w:t xml:space="preserve">Rainbow Trout </w:t>
      </w:r>
      <w:proofErr w:type="gramStart"/>
      <w:r w:rsidRPr="00454BB3">
        <w:rPr>
          <w:rFonts w:ascii="Times New Roman" w:hAnsi="Times New Roman" w:cs="Times New Roman"/>
          <w:sz w:val="24"/>
        </w:rPr>
        <w:t xml:space="preserve">( </w:t>
      </w:r>
      <w:proofErr w:type="spellStart"/>
      <w:r w:rsidRPr="00454BB3">
        <w:rPr>
          <w:rFonts w:ascii="Times New Roman" w:hAnsi="Times New Roman" w:cs="Times New Roman"/>
          <w:sz w:val="24"/>
        </w:rPr>
        <w:t>Oncorhynchus</w:t>
      </w:r>
      <w:proofErr w:type="spellEnd"/>
      <w:proofErr w:type="gramEnd"/>
      <w:r w:rsidRPr="00454BB3">
        <w:rPr>
          <w:rFonts w:ascii="Times New Roman" w:hAnsi="Times New Roman" w:cs="Times New Roman"/>
          <w:sz w:val="24"/>
        </w:rPr>
        <w:t xml:space="preserve"> </w:t>
      </w:r>
      <w:proofErr w:type="spellStart"/>
      <w:r w:rsidRPr="00454BB3">
        <w:rPr>
          <w:rFonts w:ascii="Times New Roman" w:hAnsi="Times New Roman" w:cs="Times New Roman"/>
          <w:sz w:val="24"/>
        </w:rPr>
        <w:t>Mykiss</w:t>
      </w:r>
      <w:proofErr w:type="spellEnd"/>
      <w:r w:rsidRPr="00454BB3">
        <w:rPr>
          <w:rFonts w:ascii="Times New Roman" w:hAnsi="Times New Roman" w:cs="Times New Roman"/>
          <w:sz w:val="24"/>
        </w:rPr>
        <w:t xml:space="preserve">) Exposed To High </w:t>
      </w:r>
      <w:r>
        <w:rPr>
          <w:rFonts w:ascii="Times New Roman" w:hAnsi="Times New Roman" w:cs="Times New Roman"/>
          <w:sz w:val="24"/>
        </w:rPr>
        <w:t>Environmental</w:t>
      </w:r>
      <w:r>
        <w:rPr>
          <w:rFonts w:ascii="Times New Roman" w:hAnsi="Times New Roman" w:cs="Times New Roman"/>
          <w:sz w:val="24"/>
        </w:rPr>
        <w:tab/>
      </w:r>
      <w:r>
        <w:rPr>
          <w:rFonts w:ascii="Times New Roman" w:hAnsi="Times New Roman" w:cs="Times New Roman"/>
          <w:sz w:val="24"/>
        </w:rPr>
        <w:tab/>
      </w:r>
      <w:r w:rsidRPr="00454BB3">
        <w:rPr>
          <w:rFonts w:ascii="Times New Roman" w:hAnsi="Times New Roman" w:cs="Times New Roman"/>
          <w:sz w:val="24"/>
        </w:rPr>
        <w:t xml:space="preserve">Ammonia (HEA)." </w:t>
      </w:r>
      <w:r w:rsidRPr="00454BB3">
        <w:rPr>
          <w:rFonts w:ascii="Times New Roman" w:hAnsi="Times New Roman" w:cs="Times New Roman"/>
          <w:i/>
          <w:sz w:val="24"/>
        </w:rPr>
        <w:t xml:space="preserve">Journal </w:t>
      </w:r>
      <w:proofErr w:type="gramStart"/>
      <w:r w:rsidRPr="00454BB3">
        <w:rPr>
          <w:rFonts w:ascii="Times New Roman" w:hAnsi="Times New Roman" w:cs="Times New Roman"/>
          <w:i/>
          <w:sz w:val="24"/>
        </w:rPr>
        <w:t>Of</w:t>
      </w:r>
      <w:proofErr w:type="gramEnd"/>
      <w:r w:rsidRPr="00454BB3">
        <w:rPr>
          <w:rFonts w:ascii="Times New Roman" w:hAnsi="Times New Roman" w:cs="Times New Roman"/>
          <w:i/>
          <w:sz w:val="24"/>
        </w:rPr>
        <w:t xml:space="preserve"> Comparative Physiology B: Biochemical, Systemic &amp; </w:t>
      </w:r>
      <w:r>
        <w:rPr>
          <w:rFonts w:ascii="Times New Roman" w:hAnsi="Times New Roman" w:cs="Times New Roman"/>
          <w:i/>
          <w:sz w:val="24"/>
        </w:rPr>
        <w:tab/>
      </w:r>
      <w:r w:rsidRPr="00454BB3">
        <w:rPr>
          <w:rFonts w:ascii="Times New Roman" w:hAnsi="Times New Roman" w:cs="Times New Roman"/>
          <w:i/>
          <w:sz w:val="24"/>
        </w:rPr>
        <w:t>Environmental Physiology</w:t>
      </w:r>
      <w:r w:rsidRPr="00454BB3">
        <w:rPr>
          <w:rFonts w:ascii="Times New Roman" w:hAnsi="Times New Roman" w:cs="Times New Roman"/>
          <w:sz w:val="24"/>
        </w:rPr>
        <w:t xml:space="preserve"> 184.1 (2014): 77-90. </w:t>
      </w:r>
      <w:proofErr w:type="gramStart"/>
      <w:r w:rsidRPr="00454BB3">
        <w:rPr>
          <w:rFonts w:ascii="Times New Roman" w:hAnsi="Times New Roman" w:cs="Times New Roman"/>
          <w:i/>
          <w:sz w:val="24"/>
        </w:rPr>
        <w:t>Academic Search Complete</w:t>
      </w:r>
      <w:r w:rsidRPr="00454BB3">
        <w:rPr>
          <w:rFonts w:ascii="Times New Roman" w:hAnsi="Times New Roman" w:cs="Times New Roman"/>
          <w:sz w:val="24"/>
        </w:rPr>
        <w:t>.</w:t>
      </w:r>
      <w:proofErr w:type="gramEnd"/>
      <w:r w:rsidRPr="00454BB3">
        <w:rPr>
          <w:rFonts w:ascii="Times New Roman" w:hAnsi="Times New Roman" w:cs="Times New Roman"/>
          <w:sz w:val="24"/>
        </w:rPr>
        <w:t xml:space="preserve"> </w:t>
      </w:r>
      <w:proofErr w:type="gramStart"/>
      <w:r w:rsidRPr="00454BB3">
        <w:rPr>
          <w:rFonts w:ascii="Times New Roman" w:hAnsi="Times New Roman" w:cs="Times New Roman"/>
          <w:sz w:val="24"/>
        </w:rPr>
        <w:t>Web.</w:t>
      </w:r>
      <w:proofErr w:type="gramEnd"/>
      <w:r w:rsidRPr="00454BB3">
        <w:rPr>
          <w:rFonts w:ascii="Times New Roman" w:hAnsi="Times New Roman" w:cs="Times New Roman"/>
          <w:sz w:val="24"/>
        </w:rPr>
        <w:t xml:space="preserve"> 16 </w:t>
      </w:r>
      <w:r>
        <w:rPr>
          <w:rFonts w:ascii="Times New Roman" w:hAnsi="Times New Roman" w:cs="Times New Roman"/>
          <w:sz w:val="24"/>
        </w:rPr>
        <w:tab/>
      </w:r>
      <w:r w:rsidRPr="00454BB3">
        <w:rPr>
          <w:rFonts w:ascii="Times New Roman" w:hAnsi="Times New Roman" w:cs="Times New Roman"/>
          <w:sz w:val="24"/>
        </w:rPr>
        <w:t>Apr. 2014.</w:t>
      </w:r>
    </w:p>
    <w:p w:rsidR="005E4455" w:rsidRPr="005E4455" w:rsidRDefault="005E4455" w:rsidP="00454BB3">
      <w:pPr>
        <w:spacing w:after="0" w:line="480" w:lineRule="auto"/>
        <w:rPr>
          <w:rFonts w:ascii="Times New Roman" w:hAnsi="Times New Roman" w:cs="Times New Roman"/>
          <w:sz w:val="24"/>
        </w:rPr>
      </w:pPr>
    </w:p>
    <w:sectPr w:rsidR="005E4455" w:rsidRPr="005E4455" w:rsidSect="000B7AA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1E" w:rsidRDefault="00A4231E" w:rsidP="00B1728A">
      <w:pPr>
        <w:spacing w:after="0" w:line="240" w:lineRule="auto"/>
      </w:pPr>
      <w:r>
        <w:separator/>
      </w:r>
    </w:p>
  </w:endnote>
  <w:endnote w:type="continuationSeparator" w:id="0">
    <w:p w:rsidR="00A4231E" w:rsidRDefault="00A4231E" w:rsidP="00B1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1E" w:rsidRDefault="00A4231E" w:rsidP="00B1728A">
      <w:pPr>
        <w:spacing w:after="0" w:line="240" w:lineRule="auto"/>
      </w:pPr>
      <w:r>
        <w:separator/>
      </w:r>
    </w:p>
  </w:footnote>
  <w:footnote w:type="continuationSeparator" w:id="0">
    <w:p w:rsidR="00A4231E" w:rsidRDefault="00A4231E" w:rsidP="00B17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86371754"/>
      <w:docPartObj>
        <w:docPartGallery w:val="Page Numbers (Top of Page)"/>
        <w:docPartUnique/>
      </w:docPartObj>
    </w:sdtPr>
    <w:sdtEndPr>
      <w:rPr>
        <w:b/>
        <w:bCs/>
        <w:noProof/>
        <w:color w:val="auto"/>
        <w:spacing w:val="0"/>
      </w:rPr>
    </w:sdtEndPr>
    <w:sdtContent>
      <w:p w:rsidR="00C82492" w:rsidRDefault="00C8249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84580" w:rsidRPr="00D84580">
          <w:rPr>
            <w:b/>
            <w:bCs/>
            <w:noProof/>
          </w:rPr>
          <w:t>12</w:t>
        </w:r>
        <w:r>
          <w:rPr>
            <w:b/>
            <w:bCs/>
            <w:noProof/>
          </w:rPr>
          <w:fldChar w:fldCharType="end"/>
        </w:r>
      </w:p>
    </w:sdtContent>
  </w:sdt>
  <w:p w:rsidR="00C82492" w:rsidRDefault="00C82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169"/>
    <w:multiLevelType w:val="hybridMultilevel"/>
    <w:tmpl w:val="A7D8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13"/>
    <w:rsid w:val="00037835"/>
    <w:rsid w:val="000A725A"/>
    <w:rsid w:val="000B7AAF"/>
    <w:rsid w:val="000C6AB1"/>
    <w:rsid w:val="000E4C3C"/>
    <w:rsid w:val="000F2EB5"/>
    <w:rsid w:val="00115343"/>
    <w:rsid w:val="001807D1"/>
    <w:rsid w:val="001A47E7"/>
    <w:rsid w:val="001F14A4"/>
    <w:rsid w:val="002575B5"/>
    <w:rsid w:val="00264D97"/>
    <w:rsid w:val="00277FCF"/>
    <w:rsid w:val="00281504"/>
    <w:rsid w:val="00296457"/>
    <w:rsid w:val="002B5945"/>
    <w:rsid w:val="002D63AE"/>
    <w:rsid w:val="0036235C"/>
    <w:rsid w:val="003C6E5F"/>
    <w:rsid w:val="003D216F"/>
    <w:rsid w:val="003D7EF4"/>
    <w:rsid w:val="003F58C1"/>
    <w:rsid w:val="00410C5A"/>
    <w:rsid w:val="00420DDC"/>
    <w:rsid w:val="00436B35"/>
    <w:rsid w:val="00440127"/>
    <w:rsid w:val="00442A6B"/>
    <w:rsid w:val="00454BB3"/>
    <w:rsid w:val="004A1FA4"/>
    <w:rsid w:val="004B461E"/>
    <w:rsid w:val="00571BDD"/>
    <w:rsid w:val="0057636D"/>
    <w:rsid w:val="005E2BE2"/>
    <w:rsid w:val="005E4455"/>
    <w:rsid w:val="006D766B"/>
    <w:rsid w:val="00700777"/>
    <w:rsid w:val="007B0388"/>
    <w:rsid w:val="007B4EFF"/>
    <w:rsid w:val="007C0E85"/>
    <w:rsid w:val="007C76D2"/>
    <w:rsid w:val="007E72A9"/>
    <w:rsid w:val="00800B4F"/>
    <w:rsid w:val="00842A10"/>
    <w:rsid w:val="008566DB"/>
    <w:rsid w:val="008765F8"/>
    <w:rsid w:val="008C6073"/>
    <w:rsid w:val="008F2A8E"/>
    <w:rsid w:val="009531BE"/>
    <w:rsid w:val="00A4231E"/>
    <w:rsid w:val="00A57048"/>
    <w:rsid w:val="00A74DD5"/>
    <w:rsid w:val="00A94C73"/>
    <w:rsid w:val="00B142E6"/>
    <w:rsid w:val="00B1728A"/>
    <w:rsid w:val="00B50F18"/>
    <w:rsid w:val="00B77B1B"/>
    <w:rsid w:val="00BA5DB9"/>
    <w:rsid w:val="00BA7917"/>
    <w:rsid w:val="00BB256B"/>
    <w:rsid w:val="00BC4844"/>
    <w:rsid w:val="00BC6978"/>
    <w:rsid w:val="00C07C13"/>
    <w:rsid w:val="00C636EE"/>
    <w:rsid w:val="00C82492"/>
    <w:rsid w:val="00C9328E"/>
    <w:rsid w:val="00CB4BAC"/>
    <w:rsid w:val="00D15E03"/>
    <w:rsid w:val="00D66355"/>
    <w:rsid w:val="00D84580"/>
    <w:rsid w:val="00D91B16"/>
    <w:rsid w:val="00DD2CC8"/>
    <w:rsid w:val="00F3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7C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7C13"/>
    <w:rPr>
      <w:rFonts w:eastAsiaTheme="minorEastAsia"/>
      <w:lang w:eastAsia="ja-JP"/>
    </w:rPr>
  </w:style>
  <w:style w:type="paragraph" w:styleId="BalloonText">
    <w:name w:val="Balloon Text"/>
    <w:basedOn w:val="Normal"/>
    <w:link w:val="BalloonTextChar"/>
    <w:uiPriority w:val="99"/>
    <w:semiHidden/>
    <w:unhideWhenUsed/>
    <w:rsid w:val="00C0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C13"/>
    <w:rPr>
      <w:rFonts w:ascii="Tahoma" w:hAnsi="Tahoma" w:cs="Tahoma"/>
      <w:sz w:val="16"/>
      <w:szCs w:val="16"/>
    </w:rPr>
  </w:style>
  <w:style w:type="paragraph" w:styleId="ListParagraph">
    <w:name w:val="List Paragraph"/>
    <w:basedOn w:val="Normal"/>
    <w:uiPriority w:val="34"/>
    <w:qFormat/>
    <w:rsid w:val="0036235C"/>
    <w:pPr>
      <w:ind w:left="720"/>
      <w:contextualSpacing/>
    </w:pPr>
  </w:style>
  <w:style w:type="paragraph" w:styleId="Header">
    <w:name w:val="header"/>
    <w:basedOn w:val="Normal"/>
    <w:link w:val="HeaderChar"/>
    <w:uiPriority w:val="99"/>
    <w:unhideWhenUsed/>
    <w:rsid w:val="00B1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28A"/>
  </w:style>
  <w:style w:type="paragraph" w:styleId="Footer">
    <w:name w:val="footer"/>
    <w:basedOn w:val="Normal"/>
    <w:link w:val="FooterChar"/>
    <w:uiPriority w:val="99"/>
    <w:unhideWhenUsed/>
    <w:rsid w:val="00B1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7C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7C13"/>
    <w:rPr>
      <w:rFonts w:eastAsiaTheme="minorEastAsia"/>
      <w:lang w:eastAsia="ja-JP"/>
    </w:rPr>
  </w:style>
  <w:style w:type="paragraph" w:styleId="BalloonText">
    <w:name w:val="Balloon Text"/>
    <w:basedOn w:val="Normal"/>
    <w:link w:val="BalloonTextChar"/>
    <w:uiPriority w:val="99"/>
    <w:semiHidden/>
    <w:unhideWhenUsed/>
    <w:rsid w:val="00C0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C13"/>
    <w:rPr>
      <w:rFonts w:ascii="Tahoma" w:hAnsi="Tahoma" w:cs="Tahoma"/>
      <w:sz w:val="16"/>
      <w:szCs w:val="16"/>
    </w:rPr>
  </w:style>
  <w:style w:type="paragraph" w:styleId="ListParagraph">
    <w:name w:val="List Paragraph"/>
    <w:basedOn w:val="Normal"/>
    <w:uiPriority w:val="34"/>
    <w:qFormat/>
    <w:rsid w:val="0036235C"/>
    <w:pPr>
      <w:ind w:left="720"/>
      <w:contextualSpacing/>
    </w:pPr>
  </w:style>
  <w:style w:type="paragraph" w:styleId="Header">
    <w:name w:val="header"/>
    <w:basedOn w:val="Normal"/>
    <w:link w:val="HeaderChar"/>
    <w:uiPriority w:val="99"/>
    <w:unhideWhenUsed/>
    <w:rsid w:val="00B1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28A"/>
  </w:style>
  <w:style w:type="paragraph" w:styleId="Footer">
    <w:name w:val="footer"/>
    <w:basedOn w:val="Normal"/>
    <w:link w:val="FooterChar"/>
    <w:uiPriority w:val="99"/>
    <w:unhideWhenUsed/>
    <w:rsid w:val="00B1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A13F7CCD7441FFB3197FBFAF65AD38"/>
        <w:category>
          <w:name w:val="General"/>
          <w:gallery w:val="placeholder"/>
        </w:category>
        <w:types>
          <w:type w:val="bbPlcHdr"/>
        </w:types>
        <w:behaviors>
          <w:behavior w:val="content"/>
        </w:behaviors>
        <w:guid w:val="{3BCADD3E-BBB3-4486-A1BB-2917D4BFE6B8}"/>
      </w:docPartPr>
      <w:docPartBody>
        <w:p w:rsidR="00FD5F2C" w:rsidRDefault="00FD5F2C" w:rsidP="00FD5F2C">
          <w:pPr>
            <w:pStyle w:val="5CA13F7CCD7441FFB3197FBFAF65AD38"/>
          </w:pPr>
          <w:r>
            <w:rPr>
              <w:rFonts w:asciiTheme="majorHAnsi" w:eastAsiaTheme="majorEastAsia" w:hAnsiTheme="majorHAnsi" w:cstheme="majorBidi"/>
              <w:sz w:val="80"/>
              <w:szCs w:val="80"/>
            </w:rPr>
            <w:t>[Type the document title]</w:t>
          </w:r>
        </w:p>
      </w:docPartBody>
    </w:docPart>
    <w:docPart>
      <w:docPartPr>
        <w:name w:val="86E6B142E8154E659501DFF76869E431"/>
        <w:category>
          <w:name w:val="General"/>
          <w:gallery w:val="placeholder"/>
        </w:category>
        <w:types>
          <w:type w:val="bbPlcHdr"/>
        </w:types>
        <w:behaviors>
          <w:behavior w:val="content"/>
        </w:behaviors>
        <w:guid w:val="{72A228D4-A65E-4DAB-94FD-B3567415C40D}"/>
      </w:docPartPr>
      <w:docPartBody>
        <w:p w:rsidR="00FD5F2C" w:rsidRDefault="00FD5F2C" w:rsidP="00FD5F2C">
          <w:pPr>
            <w:pStyle w:val="86E6B142E8154E659501DFF76869E431"/>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2C"/>
    <w:rsid w:val="00034D64"/>
    <w:rsid w:val="008201FF"/>
    <w:rsid w:val="00FD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42E62DE824EC084CFCDF5DE8D1E23">
    <w:name w:val="98142E62DE824EC084CFCDF5DE8D1E23"/>
    <w:rsid w:val="00FD5F2C"/>
  </w:style>
  <w:style w:type="paragraph" w:customStyle="1" w:styleId="5CA13F7CCD7441FFB3197FBFAF65AD38">
    <w:name w:val="5CA13F7CCD7441FFB3197FBFAF65AD38"/>
    <w:rsid w:val="00FD5F2C"/>
  </w:style>
  <w:style w:type="paragraph" w:customStyle="1" w:styleId="86E6B142E8154E659501DFF76869E431">
    <w:name w:val="86E6B142E8154E659501DFF76869E431"/>
    <w:rsid w:val="00FD5F2C"/>
  </w:style>
  <w:style w:type="paragraph" w:customStyle="1" w:styleId="751C4D2E0C75468BB1A3D668DBB15624">
    <w:name w:val="751C4D2E0C75468BB1A3D668DBB15624"/>
    <w:rsid w:val="00FD5F2C"/>
  </w:style>
  <w:style w:type="paragraph" w:customStyle="1" w:styleId="DFD56560134442079FBFE4BBDB46201D">
    <w:name w:val="DFD56560134442079FBFE4BBDB46201D"/>
    <w:rsid w:val="00FD5F2C"/>
  </w:style>
  <w:style w:type="paragraph" w:customStyle="1" w:styleId="D89F38CCB6B9463FA0413F4926331089">
    <w:name w:val="D89F38CCB6B9463FA0413F4926331089"/>
    <w:rsid w:val="00FD5F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42E62DE824EC084CFCDF5DE8D1E23">
    <w:name w:val="98142E62DE824EC084CFCDF5DE8D1E23"/>
    <w:rsid w:val="00FD5F2C"/>
  </w:style>
  <w:style w:type="paragraph" w:customStyle="1" w:styleId="5CA13F7CCD7441FFB3197FBFAF65AD38">
    <w:name w:val="5CA13F7CCD7441FFB3197FBFAF65AD38"/>
    <w:rsid w:val="00FD5F2C"/>
  </w:style>
  <w:style w:type="paragraph" w:customStyle="1" w:styleId="86E6B142E8154E659501DFF76869E431">
    <w:name w:val="86E6B142E8154E659501DFF76869E431"/>
    <w:rsid w:val="00FD5F2C"/>
  </w:style>
  <w:style w:type="paragraph" w:customStyle="1" w:styleId="751C4D2E0C75468BB1A3D668DBB15624">
    <w:name w:val="751C4D2E0C75468BB1A3D668DBB15624"/>
    <w:rsid w:val="00FD5F2C"/>
  </w:style>
  <w:style w:type="paragraph" w:customStyle="1" w:styleId="DFD56560134442079FBFE4BBDB46201D">
    <w:name w:val="DFD56560134442079FBFE4BBDB46201D"/>
    <w:rsid w:val="00FD5F2C"/>
  </w:style>
  <w:style w:type="paragraph" w:customStyle="1" w:styleId="D89F38CCB6B9463FA0413F4926331089">
    <w:name w:val="D89F38CCB6B9463FA0413F4926331089"/>
    <w:rsid w:val="00FD5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Water Quality of the Sangamon River</vt:lpstr>
    </vt:vector>
  </TitlesOfParts>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of the Sangamon River</dc:title>
  <dc:subject>Belize 209-HH</dc:subject>
  <dc:creator>Jacob Webb</dc:creator>
  <cp:lastModifiedBy>Cox, David F</cp:lastModifiedBy>
  <cp:revision>2</cp:revision>
  <cp:lastPrinted>2014-04-16T13:47:00Z</cp:lastPrinted>
  <dcterms:created xsi:type="dcterms:W3CDTF">2014-04-21T19:40:00Z</dcterms:created>
  <dcterms:modified xsi:type="dcterms:W3CDTF">2014-04-21T19:40:00Z</dcterms:modified>
</cp:coreProperties>
</file>