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C1EE1" w14:textId="145DDB60" w:rsidR="00641A39" w:rsidRPr="00645403" w:rsidRDefault="00641A39" w:rsidP="00645403">
      <w:pPr>
        <w:jc w:val="center"/>
        <w:rPr>
          <w:sz w:val="72"/>
          <w:szCs w:val="72"/>
          <w:u w:val="single"/>
        </w:rPr>
      </w:pPr>
      <w:r w:rsidRPr="00641A39">
        <w:rPr>
          <w:sz w:val="72"/>
          <w:szCs w:val="72"/>
        </w:rPr>
        <w:t xml:space="preserve">Jute Snail Shell Thickness in Three Bodies of Water near </w:t>
      </w:r>
      <w:r w:rsidRPr="00641A39">
        <w:rPr>
          <w:sz w:val="72"/>
          <w:szCs w:val="72"/>
          <w:u w:val="single"/>
        </w:rPr>
        <w:t>Sleeping Giant Lodge</w:t>
      </w:r>
    </w:p>
    <w:p w14:paraId="1BD96F1D" w14:textId="77777777" w:rsidR="00641A39" w:rsidRDefault="00641A39" w:rsidP="00641A39">
      <w:pPr>
        <w:jc w:val="center"/>
        <w:rPr>
          <w:sz w:val="72"/>
          <w:szCs w:val="72"/>
        </w:rPr>
      </w:pPr>
    </w:p>
    <w:p w14:paraId="7F88690C" w14:textId="46319F72" w:rsidR="00641A39" w:rsidRDefault="00645403" w:rsidP="00641A39">
      <w:pPr>
        <w:jc w:val="center"/>
        <w:rPr>
          <w:sz w:val="72"/>
          <w:szCs w:val="72"/>
        </w:rPr>
      </w:pPr>
      <w:r>
        <w:rPr>
          <w:rFonts w:ascii="Verdana" w:hAnsi="Verdana" w:cs="Verdana"/>
          <w:noProof/>
        </w:rPr>
        <w:drawing>
          <wp:inline distT="0" distB="0" distL="0" distR="0" wp14:anchorId="14A12ABD" wp14:editId="567E039E">
            <wp:extent cx="5486400" cy="411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0F3243F" w14:textId="77777777" w:rsidR="00641A39" w:rsidRDefault="00641A39" w:rsidP="00645403">
      <w:pPr>
        <w:rPr>
          <w:sz w:val="72"/>
          <w:szCs w:val="72"/>
        </w:rPr>
      </w:pPr>
    </w:p>
    <w:p w14:paraId="1AC2543D" w14:textId="77777777" w:rsidR="00641A39" w:rsidRDefault="00641A39" w:rsidP="00641A39">
      <w:pPr>
        <w:jc w:val="center"/>
        <w:rPr>
          <w:sz w:val="72"/>
          <w:szCs w:val="72"/>
        </w:rPr>
      </w:pPr>
    </w:p>
    <w:p w14:paraId="2C266959" w14:textId="77777777" w:rsidR="00641A39" w:rsidRDefault="00641A39" w:rsidP="00641A39">
      <w:pPr>
        <w:jc w:val="center"/>
        <w:rPr>
          <w:sz w:val="36"/>
          <w:szCs w:val="36"/>
        </w:rPr>
      </w:pPr>
      <w:r>
        <w:rPr>
          <w:sz w:val="36"/>
          <w:szCs w:val="36"/>
        </w:rPr>
        <w:t>By Jacob Liebman</w:t>
      </w:r>
    </w:p>
    <w:p w14:paraId="58A45638" w14:textId="77777777" w:rsidR="00F3262A" w:rsidRDefault="00F3262A" w:rsidP="00641A39">
      <w:pPr>
        <w:jc w:val="center"/>
        <w:rPr>
          <w:sz w:val="36"/>
          <w:szCs w:val="36"/>
        </w:rPr>
      </w:pPr>
    </w:p>
    <w:p w14:paraId="338C88D9" w14:textId="77777777" w:rsidR="00F3262A" w:rsidRDefault="000F11E8" w:rsidP="00641A39">
      <w:pPr>
        <w:jc w:val="center"/>
        <w:rPr>
          <w:sz w:val="36"/>
          <w:szCs w:val="36"/>
        </w:rPr>
      </w:pPr>
      <w:r>
        <w:rPr>
          <w:sz w:val="36"/>
          <w:szCs w:val="36"/>
        </w:rPr>
        <w:t>January 2014</w:t>
      </w:r>
    </w:p>
    <w:p w14:paraId="316AB2E4" w14:textId="77777777" w:rsidR="00F3262A" w:rsidRDefault="00F3262A" w:rsidP="00641A39">
      <w:pPr>
        <w:jc w:val="center"/>
        <w:rPr>
          <w:sz w:val="36"/>
          <w:szCs w:val="36"/>
        </w:rPr>
      </w:pPr>
    </w:p>
    <w:p w14:paraId="655DA84C" w14:textId="77777777" w:rsidR="00F3262A" w:rsidRPr="00F3262A" w:rsidRDefault="00F3262A" w:rsidP="00641A39">
      <w:pPr>
        <w:jc w:val="center"/>
      </w:pPr>
    </w:p>
    <w:p w14:paraId="550E52C9" w14:textId="77777777" w:rsidR="00F3262A" w:rsidRDefault="00602D43" w:rsidP="00F3262A">
      <w:r>
        <w:rPr>
          <w:b/>
        </w:rPr>
        <w:t>Introduction:</w:t>
      </w:r>
      <w:r>
        <w:t xml:space="preserve"> </w:t>
      </w:r>
    </w:p>
    <w:p w14:paraId="218AC76E" w14:textId="77777777" w:rsidR="00602D43" w:rsidRDefault="00602D43" w:rsidP="00F3262A"/>
    <w:p w14:paraId="4A938CCE" w14:textId="77777777" w:rsidR="00611732" w:rsidRDefault="0029339A" w:rsidP="00611732">
      <w:pPr>
        <w:spacing w:line="480" w:lineRule="auto"/>
        <w:ind w:firstLine="720"/>
        <w:rPr>
          <w:i/>
        </w:rPr>
      </w:pPr>
      <w:r>
        <w:t xml:space="preserve">When I began formulating this research project I intended to continue the research conducted in “The Thickness of the Calcium Deposits and its Effects on the Snail Population in the Streams Located Near </w:t>
      </w:r>
      <w:r>
        <w:rPr>
          <w:u w:val="single"/>
        </w:rPr>
        <w:t>The Sleeping Giant Lodge</w:t>
      </w:r>
      <w:r>
        <w:t xml:space="preserve">”.  </w:t>
      </w:r>
      <w:r w:rsidR="00611732">
        <w:t>This</w:t>
      </w:r>
      <w:r w:rsidR="00756D13">
        <w:t xml:space="preserve"> project looked at the unusual calcium build up on snails in one local steam an</w:t>
      </w:r>
      <w:r w:rsidR="00611732">
        <w:t>d</w:t>
      </w:r>
      <w:r w:rsidR="00756D13">
        <w:t xml:space="preserve"> hypothesized that the </w:t>
      </w:r>
      <w:r w:rsidR="00611732">
        <w:t xml:space="preserve">snails had thicker shells due to the high calcium content of the water.   The snails that were tested in both this research are and the earlier one are commonly know as “Jute snails” and scientifically known as </w:t>
      </w:r>
      <w:r w:rsidR="00611732">
        <w:rPr>
          <w:i/>
        </w:rPr>
        <w:t>Pachychilus indiorum.</w:t>
      </w:r>
    </w:p>
    <w:p w14:paraId="64119BB4" w14:textId="198D9102" w:rsidR="00E455E8" w:rsidRDefault="00611732" w:rsidP="00611732">
      <w:pPr>
        <w:spacing w:line="480" w:lineRule="auto"/>
        <w:ind w:firstLine="720"/>
      </w:pPr>
      <w:r>
        <w:t xml:space="preserve"> </w:t>
      </w:r>
      <w:r w:rsidR="0029339A">
        <w:t>To make this project my own I branched out my collection</w:t>
      </w:r>
      <w:r w:rsidR="001046F9">
        <w:t xml:space="preserve"> areas by gathering snails from</w:t>
      </w:r>
      <w:r w:rsidR="007E34D1">
        <w:t xml:space="preserve"> two other bodies of water, in which snail shell thicknesses had not</w:t>
      </w:r>
      <w:r w:rsidR="0076491A">
        <w:t xml:space="preserve"> yet</w:t>
      </w:r>
      <w:r w:rsidR="007E34D1">
        <w:t xml:space="preserve"> been measured.  The two other bodies of water that I tested were the Sibun River and anot</w:t>
      </w:r>
      <w:r w:rsidR="00EE2555">
        <w:t>her local stream, which flows through</w:t>
      </w:r>
      <w:r w:rsidR="007E34D1">
        <w:t xml:space="preserve"> of the orange </w:t>
      </w:r>
      <w:r w:rsidR="00EE2555">
        <w:t xml:space="preserve">grove and into the Sibun River.  The stream from the original test was also used and it too feeds into the Sibun River.  I hypothesized that the snails found in the Sibun River will have less calcification on their shells than the snails from the stream originally tested.  </w:t>
      </w:r>
      <w:r w:rsidR="0076491A">
        <w:t xml:space="preserve">However I was curious to what information I would receive from the stream near the orange grove, because like the original stream it came out of the mountains and </w:t>
      </w:r>
      <w:r w:rsidR="00E455E8">
        <w:t>there for would likely have a high calcium content.  I also was interested in looking at the snails found in the caves, and their shells because the caves are limestone and w</w:t>
      </w:r>
      <w:r w:rsidR="00756D13">
        <w:t>ould likely have high</w:t>
      </w:r>
      <w:r w:rsidR="00E455E8">
        <w:t xml:space="preserve"> calcium content.  With the cave snails I expected them to not only have </w:t>
      </w:r>
      <w:r w:rsidR="00756D13">
        <w:t xml:space="preserve">very </w:t>
      </w:r>
      <w:r w:rsidR="00E455E8">
        <w:t xml:space="preserve">thick shell but also be white in color, due to a lack of exposure to sun.  </w:t>
      </w:r>
    </w:p>
    <w:p w14:paraId="52E53097" w14:textId="77777777" w:rsidR="00611732" w:rsidRDefault="00611732" w:rsidP="00611732">
      <w:pPr>
        <w:spacing w:line="480" w:lineRule="auto"/>
        <w:ind w:firstLine="720"/>
      </w:pPr>
    </w:p>
    <w:p w14:paraId="128F32F1" w14:textId="77777777" w:rsidR="00E455E8" w:rsidRDefault="00E455E8" w:rsidP="00F3262A"/>
    <w:p w14:paraId="1AA20645" w14:textId="77777777" w:rsidR="00E455E8" w:rsidRDefault="00E455E8" w:rsidP="00F3262A">
      <w:pPr>
        <w:rPr>
          <w:b/>
        </w:rPr>
      </w:pPr>
      <w:r>
        <w:rPr>
          <w:b/>
        </w:rPr>
        <w:t>Materials:</w:t>
      </w:r>
    </w:p>
    <w:p w14:paraId="54D739D1" w14:textId="77777777" w:rsidR="00E455E8" w:rsidRDefault="00E455E8" w:rsidP="00F3262A">
      <w:pPr>
        <w:rPr>
          <w:b/>
        </w:rPr>
      </w:pPr>
    </w:p>
    <w:p w14:paraId="5FD1DBF8" w14:textId="77777777" w:rsidR="00602D43" w:rsidRDefault="00E455E8" w:rsidP="00611732">
      <w:pPr>
        <w:pStyle w:val="ListParagraph"/>
        <w:numPr>
          <w:ilvl w:val="0"/>
          <w:numId w:val="1"/>
        </w:numPr>
        <w:spacing w:line="480" w:lineRule="auto"/>
      </w:pPr>
      <w:r>
        <w:t xml:space="preserve">Water Hardness testing kit </w:t>
      </w:r>
    </w:p>
    <w:p w14:paraId="10F09928" w14:textId="77777777" w:rsidR="00E455E8" w:rsidRDefault="00E455E8" w:rsidP="00611732">
      <w:pPr>
        <w:pStyle w:val="ListParagraph"/>
        <w:numPr>
          <w:ilvl w:val="0"/>
          <w:numId w:val="1"/>
        </w:numPr>
        <w:spacing w:line="480" w:lineRule="auto"/>
      </w:pPr>
      <w:r>
        <w:t>Three collection containers (pint size)</w:t>
      </w:r>
    </w:p>
    <w:p w14:paraId="793041C2" w14:textId="77777777" w:rsidR="00E455E8" w:rsidRDefault="00020D47" w:rsidP="00611732">
      <w:pPr>
        <w:pStyle w:val="ListParagraph"/>
        <w:numPr>
          <w:ilvl w:val="0"/>
          <w:numId w:val="1"/>
        </w:numPr>
        <w:spacing w:line="480" w:lineRule="auto"/>
      </w:pPr>
      <w:r>
        <w:t xml:space="preserve">One pair </w:t>
      </w:r>
      <w:r w:rsidR="00E455E8">
        <w:t>Calip</w:t>
      </w:r>
      <w:r>
        <w:t xml:space="preserve">ers </w:t>
      </w:r>
    </w:p>
    <w:p w14:paraId="4B57B273" w14:textId="77777777" w:rsidR="00020D47" w:rsidRDefault="00020D47" w:rsidP="00611732">
      <w:pPr>
        <w:pStyle w:val="ListParagraph"/>
        <w:numPr>
          <w:ilvl w:val="0"/>
          <w:numId w:val="1"/>
        </w:numPr>
        <w:spacing w:line="480" w:lineRule="auto"/>
      </w:pPr>
      <w:r>
        <w:t xml:space="preserve">Note book </w:t>
      </w:r>
    </w:p>
    <w:p w14:paraId="7E65D318" w14:textId="77777777" w:rsidR="00020D47" w:rsidRDefault="00020D47" w:rsidP="00611732">
      <w:pPr>
        <w:pStyle w:val="ListParagraph"/>
        <w:numPr>
          <w:ilvl w:val="0"/>
          <w:numId w:val="1"/>
        </w:numPr>
        <w:spacing w:line="480" w:lineRule="auto"/>
      </w:pPr>
      <w:r>
        <w:t xml:space="preserve">Pencil </w:t>
      </w:r>
    </w:p>
    <w:p w14:paraId="23604073" w14:textId="77777777" w:rsidR="00020D47" w:rsidRDefault="00020D47" w:rsidP="00020D47"/>
    <w:p w14:paraId="3E9531A7" w14:textId="77777777" w:rsidR="00020D47" w:rsidRDefault="00020D47" w:rsidP="00020D47">
      <w:pPr>
        <w:rPr>
          <w:b/>
        </w:rPr>
      </w:pPr>
      <w:r>
        <w:rPr>
          <w:b/>
        </w:rPr>
        <w:t>Methods:</w:t>
      </w:r>
    </w:p>
    <w:p w14:paraId="7C9E9E25" w14:textId="77777777" w:rsidR="00020D47" w:rsidRDefault="00020D47" w:rsidP="00020D47">
      <w:pPr>
        <w:rPr>
          <w:b/>
        </w:rPr>
      </w:pPr>
    </w:p>
    <w:p w14:paraId="6C25E068" w14:textId="77777777" w:rsidR="00020D47" w:rsidRDefault="00070AA5" w:rsidP="00611732">
      <w:pPr>
        <w:spacing w:line="480" w:lineRule="auto"/>
      </w:pPr>
      <w:r w:rsidRPr="00611732">
        <w:rPr>
          <w:u w:val="single"/>
        </w:rPr>
        <w:t>Step 1:</w:t>
      </w:r>
      <w:r w:rsidR="00633757">
        <w:t xml:space="preserve"> Selecting collection locations. To select these sites I went to the top of the observation tower where I</w:t>
      </w:r>
      <w:r>
        <w:t xml:space="preserve"> could see</w:t>
      </w:r>
      <w:r w:rsidR="00633757">
        <w:t xml:space="preserve"> all three of my bodies of water</w:t>
      </w:r>
      <w:r>
        <w:t xml:space="preserve"> that I tested</w:t>
      </w:r>
      <w:r w:rsidR="00633757">
        <w:t>.  The locations I chose to collect were the Sibun River, down stream from the Bridge of the Hummingbird Highway, the orange grove stream, down stream from t</w:t>
      </w:r>
      <w:r>
        <w:t xml:space="preserve">he Sleeping Giant Road Bridge, and the original stream tested in all locations tested in the first test.  </w:t>
      </w:r>
      <w:r w:rsidR="00633757">
        <w:t xml:space="preserve"> </w:t>
      </w:r>
    </w:p>
    <w:p w14:paraId="041EF670" w14:textId="77777777" w:rsidR="00070AA5" w:rsidRDefault="00070AA5" w:rsidP="00611732">
      <w:pPr>
        <w:spacing w:line="480" w:lineRule="auto"/>
      </w:pPr>
    </w:p>
    <w:p w14:paraId="32E0D585" w14:textId="77777777" w:rsidR="00070AA5" w:rsidRDefault="003E59B5" w:rsidP="00611732">
      <w:pPr>
        <w:spacing w:line="480" w:lineRule="auto"/>
      </w:pPr>
      <w:r w:rsidRPr="00611732">
        <w:rPr>
          <w:u w:val="single"/>
        </w:rPr>
        <w:t>Step 2:</w:t>
      </w:r>
      <w:r>
        <w:t xml:space="preserve">  T</w:t>
      </w:r>
      <w:r w:rsidR="00070AA5">
        <w:t>est the water hardness of all thre</w:t>
      </w:r>
      <w:r>
        <w:t xml:space="preserve">e bodies of water make sure to follow close the instructions provided in the kit to yield the best results.  </w:t>
      </w:r>
    </w:p>
    <w:p w14:paraId="766C16F2" w14:textId="77777777" w:rsidR="00070AA5" w:rsidRDefault="00070AA5" w:rsidP="00611732">
      <w:pPr>
        <w:spacing w:line="480" w:lineRule="auto"/>
      </w:pPr>
    </w:p>
    <w:p w14:paraId="2BB934A1" w14:textId="757CE189" w:rsidR="00070AA5" w:rsidRDefault="003E59B5" w:rsidP="00611732">
      <w:pPr>
        <w:spacing w:line="480" w:lineRule="auto"/>
      </w:pPr>
      <w:r w:rsidRPr="00611732">
        <w:rPr>
          <w:u w:val="single"/>
        </w:rPr>
        <w:t>Step 3</w:t>
      </w:r>
      <w:r w:rsidR="00611732">
        <w:rPr>
          <w:u w:val="single"/>
        </w:rPr>
        <w:t>:</w:t>
      </w:r>
      <w:r>
        <w:t xml:space="preserve"> Collect a sample of 100</w:t>
      </w:r>
      <w:r w:rsidR="00070AA5">
        <w:t xml:space="preserve"> Jute snails from each body of water.  During this collection place each snail into the container assigned for the body</w:t>
      </w:r>
      <w:r>
        <w:t xml:space="preserve"> of water in which it was found.  Also make sure the snails collected are Jute snails, Jute snails have long spiral bodies with their rear ends coming to a point </w:t>
      </w:r>
    </w:p>
    <w:p w14:paraId="7B24E1EC" w14:textId="77777777" w:rsidR="00070AA5" w:rsidRDefault="00070AA5" w:rsidP="00611732">
      <w:pPr>
        <w:spacing w:line="480" w:lineRule="auto"/>
      </w:pPr>
    </w:p>
    <w:p w14:paraId="50FC07FB" w14:textId="77777777" w:rsidR="00421609" w:rsidRDefault="00070AA5" w:rsidP="00611732">
      <w:pPr>
        <w:spacing w:line="480" w:lineRule="auto"/>
      </w:pPr>
      <w:r w:rsidRPr="00611732">
        <w:rPr>
          <w:u w:val="single"/>
        </w:rPr>
        <w:t>Step 4:</w:t>
      </w:r>
      <w:r>
        <w:t xml:space="preserve">  Using the calipers measure each of the snails shell thickness at the end of the spiral in the foot side of the snails shell.  </w:t>
      </w:r>
      <w:r w:rsidR="00421609">
        <w:t xml:space="preserve">To do this one should open the calipers place one tip on the inside of the shell next to the foot, and the other on the outside of the shell. Then slide the caliper tips together until snug.  After that remove the snail from the calipers observe the measurement and record it into a note book numbered and 1-100 for each collection location </w:t>
      </w:r>
    </w:p>
    <w:p w14:paraId="6FCAFBBA" w14:textId="77777777" w:rsidR="00421609" w:rsidRDefault="00421609" w:rsidP="00611732">
      <w:pPr>
        <w:spacing w:line="480" w:lineRule="auto"/>
      </w:pPr>
    </w:p>
    <w:p w14:paraId="5927FCB7" w14:textId="77777777" w:rsidR="00421609" w:rsidRDefault="00421609" w:rsidP="00611732">
      <w:pPr>
        <w:spacing w:line="480" w:lineRule="auto"/>
      </w:pPr>
      <w:r w:rsidRPr="00611732">
        <w:rPr>
          <w:u w:val="single"/>
        </w:rPr>
        <w:t>Step 5:</w:t>
      </w:r>
      <w:r>
        <w:t xml:space="preserve"> Return the snails to the body of water in which they were collected.  Clean up measurement station and equipment used to conduct the measurements and collection.</w:t>
      </w:r>
    </w:p>
    <w:p w14:paraId="6E16D2EB" w14:textId="77777777" w:rsidR="00421609" w:rsidRDefault="00421609" w:rsidP="00611732">
      <w:pPr>
        <w:spacing w:line="480" w:lineRule="auto"/>
      </w:pPr>
    </w:p>
    <w:p w14:paraId="7CA6646C" w14:textId="77777777" w:rsidR="00070AA5" w:rsidRDefault="00421609" w:rsidP="00611732">
      <w:pPr>
        <w:spacing w:line="480" w:lineRule="auto"/>
      </w:pPr>
      <w:r w:rsidRPr="00611732">
        <w:rPr>
          <w:u w:val="single"/>
        </w:rPr>
        <w:t>Step 6:</w:t>
      </w:r>
      <w:r>
        <w:t xml:space="preserve"> Review the data yielded from the measurements taken of the snails collected from each body of water and enter the data into an excel spread sheet.  </w:t>
      </w:r>
      <w:r w:rsidR="003E59B5">
        <w:t xml:space="preserve">After reviewing the data evaluate the hypothesis and develop a conclusion statement form the results of the experiment.   </w:t>
      </w:r>
      <w:r>
        <w:t xml:space="preserve">   </w:t>
      </w:r>
      <w:r w:rsidR="00070AA5">
        <w:t xml:space="preserve"> </w:t>
      </w:r>
    </w:p>
    <w:p w14:paraId="16678889" w14:textId="77777777" w:rsidR="003E59B5" w:rsidRDefault="003E59B5" w:rsidP="00611732">
      <w:pPr>
        <w:spacing w:line="480" w:lineRule="auto"/>
      </w:pPr>
    </w:p>
    <w:p w14:paraId="1CEDA8A4" w14:textId="77777777" w:rsidR="003E59B5" w:rsidRDefault="003E59B5" w:rsidP="00020D47">
      <w:pPr>
        <w:rPr>
          <w:b/>
        </w:rPr>
      </w:pPr>
      <w:r>
        <w:rPr>
          <w:b/>
        </w:rPr>
        <w:t>Results:</w:t>
      </w:r>
    </w:p>
    <w:p w14:paraId="646B703F" w14:textId="77777777" w:rsidR="0095751E" w:rsidRDefault="0095751E" w:rsidP="00020D47"/>
    <w:p w14:paraId="08BE0478" w14:textId="77777777" w:rsidR="0095751E" w:rsidRDefault="00212B19" w:rsidP="00020D47">
      <w:r>
        <w:t xml:space="preserve">The Following Data tables display the results of the experiment </w:t>
      </w:r>
    </w:p>
    <w:tbl>
      <w:tblPr>
        <w:tblW w:w="6920" w:type="dxa"/>
        <w:tblInd w:w="93" w:type="dxa"/>
        <w:tblLook w:val="04A0" w:firstRow="1" w:lastRow="0" w:firstColumn="1" w:lastColumn="0" w:noHBand="0" w:noVBand="1"/>
      </w:tblPr>
      <w:tblGrid>
        <w:gridCol w:w="1300"/>
        <w:gridCol w:w="2420"/>
        <w:gridCol w:w="3200"/>
      </w:tblGrid>
      <w:tr w:rsidR="005A27C1" w:rsidRPr="005A27C1" w14:paraId="5B2BA763" w14:textId="77777777" w:rsidTr="005A27C1">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E326D" w14:textId="77777777" w:rsidR="005A27C1" w:rsidRDefault="005A27C1" w:rsidP="005A27C1">
            <w:pPr>
              <w:jc w:val="center"/>
              <w:rPr>
                <w:rFonts w:ascii="Calibri" w:eastAsia="Times New Roman" w:hAnsi="Calibri" w:cs="Times New Roman"/>
                <w:b/>
                <w:color w:val="000000"/>
                <w:sz w:val="28"/>
                <w:szCs w:val="28"/>
                <w:u w:val="single"/>
              </w:rPr>
            </w:pPr>
            <w:r w:rsidRPr="005A27C1">
              <w:rPr>
                <w:rFonts w:ascii="Calibri" w:eastAsia="Times New Roman" w:hAnsi="Calibri" w:cs="Times New Roman"/>
                <w:b/>
                <w:color w:val="000000"/>
                <w:sz w:val="28"/>
                <w:szCs w:val="28"/>
                <w:u w:val="single"/>
              </w:rPr>
              <w:t>Sibun River</w:t>
            </w:r>
          </w:p>
          <w:p w14:paraId="27A180B3" w14:textId="77777777" w:rsidR="005C1016" w:rsidRDefault="005C1016" w:rsidP="005A27C1">
            <w:pPr>
              <w:jc w:val="center"/>
              <w:rPr>
                <w:rFonts w:ascii="Calibri" w:eastAsia="Times New Roman" w:hAnsi="Calibri" w:cs="Times New Roman"/>
                <w:color w:val="000000"/>
                <w:sz w:val="18"/>
                <w:szCs w:val="18"/>
              </w:rPr>
            </w:pPr>
          </w:p>
          <w:p w14:paraId="79D32BAA" w14:textId="77777777" w:rsidR="005C1016" w:rsidRDefault="005C1016" w:rsidP="005A27C1">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Calcium </w:t>
            </w:r>
          </w:p>
          <w:p w14:paraId="353F1464" w14:textId="77777777" w:rsidR="005C1016" w:rsidRPr="005C1016" w:rsidRDefault="005C1016" w:rsidP="005A27C1">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160mg/L</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4FFE0F14" w14:textId="77777777" w:rsidR="005A27C1" w:rsidRDefault="005A27C1" w:rsidP="005A27C1">
            <w:pPr>
              <w:rPr>
                <w:rFonts w:ascii="Calibri" w:eastAsia="Times New Roman" w:hAnsi="Calibri" w:cs="Times New Roman"/>
                <w:color w:val="000000"/>
                <w:u w:val="single"/>
              </w:rPr>
            </w:pPr>
          </w:p>
          <w:p w14:paraId="6095486E" w14:textId="77777777" w:rsidR="005A27C1" w:rsidRPr="005A27C1" w:rsidRDefault="005A27C1" w:rsidP="005A27C1">
            <w:pPr>
              <w:jc w:val="center"/>
              <w:rPr>
                <w:rFonts w:ascii="Calibri" w:eastAsia="Times New Roman" w:hAnsi="Calibri" w:cs="Times New Roman"/>
                <w:b/>
                <w:color w:val="000000"/>
                <w:sz w:val="28"/>
                <w:szCs w:val="28"/>
                <w:u w:val="single"/>
              </w:rPr>
            </w:pPr>
            <w:r w:rsidRPr="005A27C1">
              <w:rPr>
                <w:rFonts w:ascii="Calibri" w:eastAsia="Times New Roman" w:hAnsi="Calibri" w:cs="Times New Roman"/>
                <w:b/>
                <w:color w:val="000000"/>
                <w:sz w:val="28"/>
                <w:szCs w:val="28"/>
                <w:u w:val="single"/>
              </w:rPr>
              <w:t>Original Test Site</w:t>
            </w:r>
          </w:p>
          <w:p w14:paraId="5A089FD1" w14:textId="77777777" w:rsidR="005A27C1" w:rsidRDefault="005A27C1" w:rsidP="005A27C1">
            <w:pPr>
              <w:jc w:val="center"/>
              <w:rPr>
                <w:rFonts w:ascii="Calibri" w:eastAsia="Times New Roman" w:hAnsi="Calibri" w:cs="Times New Roman"/>
                <w:color w:val="000000"/>
                <w:u w:val="single"/>
              </w:rPr>
            </w:pPr>
          </w:p>
          <w:p w14:paraId="17E7F86F" w14:textId="77777777" w:rsidR="005C1016" w:rsidRPr="005C1016" w:rsidRDefault="005C1016" w:rsidP="005C1016">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Calcium</w:t>
            </w:r>
          </w:p>
          <w:p w14:paraId="39327631" w14:textId="77777777" w:rsidR="005C1016" w:rsidRPr="005C1016" w:rsidRDefault="005C1016" w:rsidP="005C1016">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320</w:t>
            </w:r>
            <w:r w:rsidR="00D77CBD">
              <w:rPr>
                <w:rFonts w:ascii="Calibri" w:eastAsia="Times New Roman" w:hAnsi="Calibri" w:cs="Times New Roman"/>
                <w:color w:val="000000"/>
                <w:sz w:val="18"/>
                <w:szCs w:val="18"/>
              </w:rPr>
              <w:t>mg/L</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5FED14A9" w14:textId="77777777" w:rsidR="005C1016" w:rsidRDefault="005A27C1" w:rsidP="00D77CBD">
            <w:pPr>
              <w:jc w:val="center"/>
              <w:rPr>
                <w:rFonts w:ascii="Calibri" w:eastAsia="Times New Roman" w:hAnsi="Calibri" w:cs="Times New Roman"/>
                <w:b/>
                <w:color w:val="000000"/>
                <w:sz w:val="28"/>
                <w:szCs w:val="28"/>
                <w:u w:val="single"/>
              </w:rPr>
            </w:pPr>
            <w:r w:rsidRPr="005A27C1">
              <w:rPr>
                <w:rFonts w:ascii="Calibri" w:eastAsia="Times New Roman" w:hAnsi="Calibri" w:cs="Times New Roman"/>
                <w:b/>
                <w:color w:val="000000"/>
                <w:sz w:val="28"/>
                <w:szCs w:val="28"/>
                <w:u w:val="single"/>
              </w:rPr>
              <w:t>Orange Grove Stream Test Site</w:t>
            </w:r>
          </w:p>
          <w:p w14:paraId="253E6F96" w14:textId="77777777" w:rsidR="005C1016" w:rsidRDefault="00D77CBD" w:rsidP="005A27C1">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Calcium </w:t>
            </w:r>
          </w:p>
          <w:p w14:paraId="674B9F50" w14:textId="77777777" w:rsidR="00D77CBD" w:rsidRPr="00D77CBD" w:rsidRDefault="00D77CBD" w:rsidP="005A27C1">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175mg/L</w:t>
            </w:r>
          </w:p>
        </w:tc>
      </w:tr>
      <w:tr w:rsidR="005A27C1" w:rsidRPr="005A27C1" w14:paraId="1B5053B6"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4C16D5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nil"/>
              <w:left w:val="nil"/>
              <w:bottom w:val="single" w:sz="4" w:space="0" w:color="auto"/>
              <w:right w:val="single" w:sz="4" w:space="0" w:color="auto"/>
            </w:tcBorders>
            <w:shd w:val="clear" w:color="auto" w:fill="auto"/>
            <w:noWrap/>
            <w:vAlign w:val="bottom"/>
            <w:hideMark/>
          </w:tcPr>
          <w:p w14:paraId="7B8B629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2D51199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r>
      <w:tr w:rsidR="005A27C1" w:rsidRPr="005A27C1" w14:paraId="29F4EA2F" w14:textId="77777777" w:rsidTr="006454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A81F0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nil"/>
              <w:left w:val="nil"/>
              <w:bottom w:val="single" w:sz="4" w:space="0" w:color="auto"/>
              <w:right w:val="single" w:sz="4" w:space="0" w:color="auto"/>
            </w:tcBorders>
            <w:shd w:val="clear" w:color="auto" w:fill="auto"/>
            <w:noWrap/>
            <w:vAlign w:val="bottom"/>
            <w:hideMark/>
          </w:tcPr>
          <w:p w14:paraId="13BADB9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0287AC9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r>
      <w:tr w:rsidR="005A27C1" w:rsidRPr="005A27C1" w14:paraId="3B57D1D4" w14:textId="77777777" w:rsidTr="0064540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8D1F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3A2AABE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1211438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0.25</w:t>
            </w:r>
          </w:p>
        </w:tc>
      </w:tr>
      <w:tr w:rsidR="005A27C1" w:rsidRPr="005A27C1" w14:paraId="086AA18E" w14:textId="77777777" w:rsidTr="0064540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998A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7802AC1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1991C62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r>
      <w:tr w:rsidR="005A27C1" w:rsidRPr="005A27C1" w14:paraId="112C9D2C" w14:textId="77777777" w:rsidTr="0061173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4759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74DFF3C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4E96FB1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r>
      <w:tr w:rsidR="005A27C1" w:rsidRPr="005A27C1" w14:paraId="061FA668" w14:textId="77777777" w:rsidTr="0061173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64A5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5BAEF5F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6220245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r>
      <w:tr w:rsidR="005A27C1" w:rsidRPr="005A27C1" w14:paraId="6177975F"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3F941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nil"/>
              <w:left w:val="nil"/>
              <w:bottom w:val="single" w:sz="4" w:space="0" w:color="auto"/>
              <w:right w:val="single" w:sz="4" w:space="0" w:color="auto"/>
            </w:tcBorders>
            <w:shd w:val="clear" w:color="auto" w:fill="auto"/>
            <w:noWrap/>
            <w:vAlign w:val="bottom"/>
            <w:hideMark/>
          </w:tcPr>
          <w:p w14:paraId="2D21D61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061EAA4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r>
      <w:tr w:rsidR="005A27C1" w:rsidRPr="005A27C1" w14:paraId="7442951F"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F7041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76647B0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07D0E73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0.25</w:t>
            </w:r>
          </w:p>
        </w:tc>
      </w:tr>
      <w:tr w:rsidR="005A27C1" w:rsidRPr="005A27C1" w14:paraId="692949B6"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5FC14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nil"/>
              <w:left w:val="nil"/>
              <w:bottom w:val="single" w:sz="4" w:space="0" w:color="auto"/>
              <w:right w:val="single" w:sz="4" w:space="0" w:color="auto"/>
            </w:tcBorders>
            <w:shd w:val="clear" w:color="auto" w:fill="auto"/>
            <w:noWrap/>
            <w:vAlign w:val="bottom"/>
            <w:hideMark/>
          </w:tcPr>
          <w:p w14:paraId="29873DF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4461709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r>
      <w:tr w:rsidR="005A27C1" w:rsidRPr="005A27C1" w14:paraId="227CF2BB"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FDCAC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1.75</w:t>
            </w:r>
          </w:p>
        </w:tc>
        <w:tc>
          <w:tcPr>
            <w:tcW w:w="2420" w:type="dxa"/>
            <w:tcBorders>
              <w:top w:val="nil"/>
              <w:left w:val="nil"/>
              <w:bottom w:val="single" w:sz="4" w:space="0" w:color="auto"/>
              <w:right w:val="single" w:sz="4" w:space="0" w:color="auto"/>
            </w:tcBorders>
            <w:shd w:val="clear" w:color="auto" w:fill="auto"/>
            <w:noWrap/>
            <w:vAlign w:val="bottom"/>
            <w:hideMark/>
          </w:tcPr>
          <w:p w14:paraId="7659BB5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6B75D51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1.75</w:t>
            </w:r>
          </w:p>
        </w:tc>
      </w:tr>
      <w:tr w:rsidR="005A27C1" w:rsidRPr="005A27C1" w14:paraId="6B65D926"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78B0E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67272D8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650AD3A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r>
      <w:tr w:rsidR="005A27C1" w:rsidRPr="005A27C1" w14:paraId="1F0EFC12"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D4864D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1D51647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5687492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r>
      <w:tr w:rsidR="005A27C1" w:rsidRPr="005A27C1" w14:paraId="5CB599CA"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E9054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327C13E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6</w:t>
            </w:r>
          </w:p>
        </w:tc>
        <w:tc>
          <w:tcPr>
            <w:tcW w:w="3200" w:type="dxa"/>
            <w:tcBorders>
              <w:top w:val="nil"/>
              <w:left w:val="nil"/>
              <w:bottom w:val="single" w:sz="4" w:space="0" w:color="auto"/>
              <w:right w:val="single" w:sz="4" w:space="0" w:color="auto"/>
            </w:tcBorders>
            <w:shd w:val="clear" w:color="auto" w:fill="auto"/>
            <w:noWrap/>
            <w:vAlign w:val="bottom"/>
            <w:hideMark/>
          </w:tcPr>
          <w:p w14:paraId="5D13D3E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r>
      <w:tr w:rsidR="005A27C1" w:rsidRPr="005A27C1" w14:paraId="1C77DCF9"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DD9B5C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nil"/>
              <w:left w:val="nil"/>
              <w:bottom w:val="single" w:sz="4" w:space="0" w:color="auto"/>
              <w:right w:val="single" w:sz="4" w:space="0" w:color="auto"/>
            </w:tcBorders>
            <w:shd w:val="clear" w:color="auto" w:fill="auto"/>
            <w:noWrap/>
            <w:vAlign w:val="bottom"/>
            <w:hideMark/>
          </w:tcPr>
          <w:p w14:paraId="64201DA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3F1ED25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r>
      <w:tr w:rsidR="005A27C1" w:rsidRPr="005A27C1" w14:paraId="0132BC79"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D650AF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0.25</w:t>
            </w:r>
          </w:p>
        </w:tc>
        <w:tc>
          <w:tcPr>
            <w:tcW w:w="2420" w:type="dxa"/>
            <w:tcBorders>
              <w:top w:val="nil"/>
              <w:left w:val="nil"/>
              <w:bottom w:val="single" w:sz="4" w:space="0" w:color="auto"/>
              <w:right w:val="single" w:sz="4" w:space="0" w:color="auto"/>
            </w:tcBorders>
            <w:shd w:val="clear" w:color="auto" w:fill="auto"/>
            <w:noWrap/>
            <w:vAlign w:val="bottom"/>
            <w:hideMark/>
          </w:tcPr>
          <w:p w14:paraId="686326C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5.5</w:t>
            </w:r>
          </w:p>
        </w:tc>
        <w:tc>
          <w:tcPr>
            <w:tcW w:w="3200" w:type="dxa"/>
            <w:tcBorders>
              <w:top w:val="nil"/>
              <w:left w:val="nil"/>
              <w:bottom w:val="single" w:sz="4" w:space="0" w:color="auto"/>
              <w:right w:val="single" w:sz="4" w:space="0" w:color="auto"/>
            </w:tcBorders>
            <w:shd w:val="clear" w:color="auto" w:fill="auto"/>
            <w:noWrap/>
            <w:vAlign w:val="bottom"/>
            <w:hideMark/>
          </w:tcPr>
          <w:p w14:paraId="3ED4B50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r>
      <w:tr w:rsidR="005A27C1" w:rsidRPr="005A27C1" w14:paraId="2296B26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2750E0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2FA7F27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590EA9D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r>
      <w:tr w:rsidR="005A27C1" w:rsidRPr="005A27C1" w14:paraId="3B787FAB"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46DD0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nil"/>
              <w:left w:val="nil"/>
              <w:bottom w:val="single" w:sz="4" w:space="0" w:color="auto"/>
              <w:right w:val="single" w:sz="4" w:space="0" w:color="auto"/>
            </w:tcBorders>
            <w:shd w:val="clear" w:color="auto" w:fill="auto"/>
            <w:noWrap/>
            <w:vAlign w:val="bottom"/>
            <w:hideMark/>
          </w:tcPr>
          <w:p w14:paraId="5B99430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3.25</w:t>
            </w:r>
          </w:p>
        </w:tc>
        <w:tc>
          <w:tcPr>
            <w:tcW w:w="3200" w:type="dxa"/>
            <w:tcBorders>
              <w:top w:val="nil"/>
              <w:left w:val="nil"/>
              <w:bottom w:val="single" w:sz="4" w:space="0" w:color="auto"/>
              <w:right w:val="single" w:sz="4" w:space="0" w:color="auto"/>
            </w:tcBorders>
            <w:shd w:val="clear" w:color="auto" w:fill="auto"/>
            <w:noWrap/>
            <w:vAlign w:val="bottom"/>
            <w:hideMark/>
          </w:tcPr>
          <w:p w14:paraId="21AE6C2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r>
      <w:tr w:rsidR="005A27C1" w:rsidRPr="005A27C1" w14:paraId="34A3E1A9"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C698F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nil"/>
              <w:left w:val="nil"/>
              <w:bottom w:val="single" w:sz="4" w:space="0" w:color="auto"/>
              <w:right w:val="single" w:sz="4" w:space="0" w:color="auto"/>
            </w:tcBorders>
            <w:shd w:val="clear" w:color="auto" w:fill="auto"/>
            <w:noWrap/>
            <w:vAlign w:val="bottom"/>
            <w:hideMark/>
          </w:tcPr>
          <w:p w14:paraId="15E801E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009D7BD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r>
      <w:tr w:rsidR="005A27C1" w:rsidRPr="005A27C1" w14:paraId="22A4A8D8"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14D6F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bottom"/>
            <w:hideMark/>
          </w:tcPr>
          <w:p w14:paraId="50881E3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10FBB03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r>
      <w:tr w:rsidR="005A27C1" w:rsidRPr="005A27C1" w14:paraId="1ED41B1E" w14:textId="77777777" w:rsidTr="005C101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EE1F0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4729A1C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2330B67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1.75</w:t>
            </w:r>
          </w:p>
        </w:tc>
      </w:tr>
      <w:tr w:rsidR="005A27C1" w:rsidRPr="005A27C1" w14:paraId="47A3EB1A" w14:textId="77777777" w:rsidTr="005C1016">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1105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717D77A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75653B6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r>
      <w:tr w:rsidR="005A27C1" w:rsidRPr="005A27C1" w14:paraId="5C3E2A79" w14:textId="77777777" w:rsidTr="005C1016">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F2FD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085A49E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4.25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0AD3039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r>
      <w:tr w:rsidR="005A27C1" w:rsidRPr="005A27C1" w14:paraId="3E8A406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F043A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375FC2B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6FBCF18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r>
      <w:tr w:rsidR="005A27C1" w:rsidRPr="005A27C1" w14:paraId="2B16838D"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D5752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nil"/>
              <w:left w:val="nil"/>
              <w:bottom w:val="single" w:sz="4" w:space="0" w:color="auto"/>
              <w:right w:val="single" w:sz="4" w:space="0" w:color="auto"/>
            </w:tcBorders>
            <w:shd w:val="clear" w:color="auto" w:fill="auto"/>
            <w:noWrap/>
            <w:vAlign w:val="bottom"/>
            <w:hideMark/>
          </w:tcPr>
          <w:p w14:paraId="0FFD1D5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7C5A30F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r>
      <w:tr w:rsidR="005A27C1" w:rsidRPr="005A27C1" w14:paraId="2766C66E"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C174B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1.75</w:t>
            </w:r>
          </w:p>
        </w:tc>
        <w:tc>
          <w:tcPr>
            <w:tcW w:w="2420" w:type="dxa"/>
            <w:tcBorders>
              <w:top w:val="nil"/>
              <w:left w:val="nil"/>
              <w:bottom w:val="single" w:sz="4" w:space="0" w:color="auto"/>
              <w:right w:val="single" w:sz="4" w:space="0" w:color="auto"/>
            </w:tcBorders>
            <w:shd w:val="clear" w:color="auto" w:fill="auto"/>
            <w:noWrap/>
            <w:vAlign w:val="bottom"/>
            <w:hideMark/>
          </w:tcPr>
          <w:p w14:paraId="2DA6742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6</w:t>
            </w:r>
          </w:p>
        </w:tc>
        <w:tc>
          <w:tcPr>
            <w:tcW w:w="3200" w:type="dxa"/>
            <w:tcBorders>
              <w:top w:val="nil"/>
              <w:left w:val="nil"/>
              <w:bottom w:val="single" w:sz="4" w:space="0" w:color="auto"/>
              <w:right w:val="single" w:sz="4" w:space="0" w:color="auto"/>
            </w:tcBorders>
            <w:shd w:val="clear" w:color="auto" w:fill="auto"/>
            <w:noWrap/>
            <w:vAlign w:val="bottom"/>
            <w:hideMark/>
          </w:tcPr>
          <w:p w14:paraId="65C3E64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r>
      <w:tr w:rsidR="005A27C1" w:rsidRPr="005A27C1" w14:paraId="5AE34EDC"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D7351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571D7A7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3.75</w:t>
            </w:r>
          </w:p>
        </w:tc>
        <w:tc>
          <w:tcPr>
            <w:tcW w:w="3200" w:type="dxa"/>
            <w:tcBorders>
              <w:top w:val="nil"/>
              <w:left w:val="nil"/>
              <w:bottom w:val="single" w:sz="4" w:space="0" w:color="auto"/>
              <w:right w:val="single" w:sz="4" w:space="0" w:color="auto"/>
            </w:tcBorders>
            <w:shd w:val="clear" w:color="auto" w:fill="auto"/>
            <w:noWrap/>
            <w:vAlign w:val="bottom"/>
            <w:hideMark/>
          </w:tcPr>
          <w:p w14:paraId="20F10F4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9049B4B"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553FB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bottom"/>
            <w:hideMark/>
          </w:tcPr>
          <w:p w14:paraId="2A7B0C2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w:t>
            </w:r>
          </w:p>
        </w:tc>
        <w:tc>
          <w:tcPr>
            <w:tcW w:w="3200" w:type="dxa"/>
            <w:tcBorders>
              <w:top w:val="nil"/>
              <w:left w:val="nil"/>
              <w:bottom w:val="single" w:sz="4" w:space="0" w:color="auto"/>
              <w:right w:val="single" w:sz="4" w:space="0" w:color="auto"/>
            </w:tcBorders>
            <w:shd w:val="clear" w:color="auto" w:fill="auto"/>
            <w:noWrap/>
            <w:vAlign w:val="bottom"/>
            <w:hideMark/>
          </w:tcPr>
          <w:p w14:paraId="4D8D18F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949D042"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C66FF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57C29A9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w:t>
            </w:r>
          </w:p>
        </w:tc>
        <w:tc>
          <w:tcPr>
            <w:tcW w:w="3200" w:type="dxa"/>
            <w:tcBorders>
              <w:top w:val="nil"/>
              <w:left w:val="nil"/>
              <w:bottom w:val="single" w:sz="4" w:space="0" w:color="auto"/>
              <w:right w:val="single" w:sz="4" w:space="0" w:color="auto"/>
            </w:tcBorders>
            <w:shd w:val="clear" w:color="auto" w:fill="auto"/>
            <w:noWrap/>
            <w:vAlign w:val="bottom"/>
            <w:hideMark/>
          </w:tcPr>
          <w:p w14:paraId="5FB18BB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EED38AA"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FC7599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7DC4684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72E1E3C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0F81A6B"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A3C21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nil"/>
              <w:left w:val="nil"/>
              <w:bottom w:val="single" w:sz="4" w:space="0" w:color="auto"/>
              <w:right w:val="single" w:sz="4" w:space="0" w:color="auto"/>
            </w:tcBorders>
            <w:shd w:val="clear" w:color="auto" w:fill="auto"/>
            <w:noWrap/>
            <w:vAlign w:val="bottom"/>
            <w:hideMark/>
          </w:tcPr>
          <w:p w14:paraId="1E59377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5FB1543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7E301CE2"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1A584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nil"/>
              <w:left w:val="nil"/>
              <w:bottom w:val="single" w:sz="4" w:space="0" w:color="auto"/>
              <w:right w:val="single" w:sz="4" w:space="0" w:color="auto"/>
            </w:tcBorders>
            <w:shd w:val="clear" w:color="auto" w:fill="auto"/>
            <w:noWrap/>
            <w:vAlign w:val="bottom"/>
            <w:hideMark/>
          </w:tcPr>
          <w:p w14:paraId="42BA959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0B09488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B7420B0"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D1130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2420" w:type="dxa"/>
            <w:tcBorders>
              <w:top w:val="nil"/>
              <w:left w:val="nil"/>
              <w:bottom w:val="single" w:sz="4" w:space="0" w:color="auto"/>
              <w:right w:val="single" w:sz="4" w:space="0" w:color="auto"/>
            </w:tcBorders>
            <w:shd w:val="clear" w:color="auto" w:fill="auto"/>
            <w:noWrap/>
            <w:vAlign w:val="bottom"/>
            <w:hideMark/>
          </w:tcPr>
          <w:p w14:paraId="6DD2951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w:t>
            </w:r>
          </w:p>
        </w:tc>
        <w:tc>
          <w:tcPr>
            <w:tcW w:w="3200" w:type="dxa"/>
            <w:tcBorders>
              <w:top w:val="nil"/>
              <w:left w:val="nil"/>
              <w:bottom w:val="single" w:sz="4" w:space="0" w:color="auto"/>
              <w:right w:val="single" w:sz="4" w:space="0" w:color="auto"/>
            </w:tcBorders>
            <w:shd w:val="clear" w:color="auto" w:fill="auto"/>
            <w:noWrap/>
            <w:vAlign w:val="bottom"/>
            <w:hideMark/>
          </w:tcPr>
          <w:p w14:paraId="42AE154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6BB4E1C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16C12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nil"/>
              <w:left w:val="nil"/>
              <w:bottom w:val="single" w:sz="4" w:space="0" w:color="auto"/>
              <w:right w:val="single" w:sz="4" w:space="0" w:color="auto"/>
            </w:tcBorders>
            <w:shd w:val="clear" w:color="auto" w:fill="auto"/>
            <w:noWrap/>
            <w:vAlign w:val="bottom"/>
            <w:hideMark/>
          </w:tcPr>
          <w:p w14:paraId="00FBC38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5.25</w:t>
            </w:r>
          </w:p>
        </w:tc>
        <w:tc>
          <w:tcPr>
            <w:tcW w:w="3200" w:type="dxa"/>
            <w:tcBorders>
              <w:top w:val="nil"/>
              <w:left w:val="nil"/>
              <w:bottom w:val="single" w:sz="4" w:space="0" w:color="auto"/>
              <w:right w:val="single" w:sz="4" w:space="0" w:color="auto"/>
            </w:tcBorders>
            <w:shd w:val="clear" w:color="auto" w:fill="auto"/>
            <w:noWrap/>
            <w:vAlign w:val="bottom"/>
            <w:hideMark/>
          </w:tcPr>
          <w:p w14:paraId="55885F1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04190F1"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466E3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nil"/>
              <w:left w:val="nil"/>
              <w:bottom w:val="single" w:sz="4" w:space="0" w:color="auto"/>
              <w:right w:val="single" w:sz="4" w:space="0" w:color="auto"/>
            </w:tcBorders>
            <w:shd w:val="clear" w:color="auto" w:fill="auto"/>
            <w:noWrap/>
            <w:vAlign w:val="bottom"/>
            <w:hideMark/>
          </w:tcPr>
          <w:p w14:paraId="49FF864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6AD0330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44B34A53"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6256D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nil"/>
              <w:left w:val="nil"/>
              <w:bottom w:val="single" w:sz="4" w:space="0" w:color="auto"/>
              <w:right w:val="single" w:sz="4" w:space="0" w:color="auto"/>
            </w:tcBorders>
            <w:shd w:val="clear" w:color="auto" w:fill="auto"/>
            <w:noWrap/>
            <w:vAlign w:val="bottom"/>
            <w:hideMark/>
          </w:tcPr>
          <w:p w14:paraId="1DA9BE5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13F8A3D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8A50AC5"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37215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3707534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w:t>
            </w:r>
          </w:p>
        </w:tc>
        <w:tc>
          <w:tcPr>
            <w:tcW w:w="3200" w:type="dxa"/>
            <w:tcBorders>
              <w:top w:val="nil"/>
              <w:left w:val="nil"/>
              <w:bottom w:val="single" w:sz="4" w:space="0" w:color="auto"/>
              <w:right w:val="single" w:sz="4" w:space="0" w:color="auto"/>
            </w:tcBorders>
            <w:shd w:val="clear" w:color="auto" w:fill="auto"/>
            <w:noWrap/>
            <w:vAlign w:val="bottom"/>
            <w:hideMark/>
          </w:tcPr>
          <w:p w14:paraId="2F13E0D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058403D"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9AF4A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79A91A6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4.25</w:t>
            </w:r>
          </w:p>
        </w:tc>
        <w:tc>
          <w:tcPr>
            <w:tcW w:w="3200" w:type="dxa"/>
            <w:tcBorders>
              <w:top w:val="nil"/>
              <w:left w:val="nil"/>
              <w:bottom w:val="single" w:sz="4" w:space="0" w:color="auto"/>
              <w:right w:val="single" w:sz="4" w:space="0" w:color="auto"/>
            </w:tcBorders>
            <w:shd w:val="clear" w:color="auto" w:fill="auto"/>
            <w:noWrap/>
            <w:vAlign w:val="bottom"/>
            <w:hideMark/>
          </w:tcPr>
          <w:p w14:paraId="67681E1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7C514552"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A527B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7EF29E1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3CA7616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377BF86"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4DD59D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bottom"/>
            <w:hideMark/>
          </w:tcPr>
          <w:p w14:paraId="4ACD75E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3.75</w:t>
            </w:r>
          </w:p>
        </w:tc>
        <w:tc>
          <w:tcPr>
            <w:tcW w:w="3200" w:type="dxa"/>
            <w:tcBorders>
              <w:top w:val="nil"/>
              <w:left w:val="nil"/>
              <w:bottom w:val="single" w:sz="4" w:space="0" w:color="auto"/>
              <w:right w:val="single" w:sz="4" w:space="0" w:color="auto"/>
            </w:tcBorders>
            <w:shd w:val="clear" w:color="auto" w:fill="auto"/>
            <w:noWrap/>
            <w:vAlign w:val="bottom"/>
            <w:hideMark/>
          </w:tcPr>
          <w:p w14:paraId="47304FF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6641E465"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FB2B8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15C1CE8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w:t>
            </w:r>
          </w:p>
        </w:tc>
        <w:tc>
          <w:tcPr>
            <w:tcW w:w="3200" w:type="dxa"/>
            <w:tcBorders>
              <w:top w:val="nil"/>
              <w:left w:val="nil"/>
              <w:bottom w:val="single" w:sz="4" w:space="0" w:color="auto"/>
              <w:right w:val="single" w:sz="4" w:space="0" w:color="auto"/>
            </w:tcBorders>
            <w:shd w:val="clear" w:color="auto" w:fill="auto"/>
            <w:noWrap/>
            <w:vAlign w:val="bottom"/>
            <w:hideMark/>
          </w:tcPr>
          <w:p w14:paraId="471E08B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632A704D"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E3D73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0.25</w:t>
            </w:r>
          </w:p>
        </w:tc>
        <w:tc>
          <w:tcPr>
            <w:tcW w:w="2420" w:type="dxa"/>
            <w:tcBorders>
              <w:top w:val="nil"/>
              <w:left w:val="nil"/>
              <w:bottom w:val="single" w:sz="4" w:space="0" w:color="auto"/>
              <w:right w:val="single" w:sz="4" w:space="0" w:color="auto"/>
            </w:tcBorders>
            <w:shd w:val="clear" w:color="auto" w:fill="auto"/>
            <w:noWrap/>
            <w:vAlign w:val="bottom"/>
            <w:hideMark/>
          </w:tcPr>
          <w:p w14:paraId="27C3979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6</w:t>
            </w:r>
          </w:p>
        </w:tc>
        <w:tc>
          <w:tcPr>
            <w:tcW w:w="3200" w:type="dxa"/>
            <w:tcBorders>
              <w:top w:val="nil"/>
              <w:left w:val="nil"/>
              <w:bottom w:val="single" w:sz="4" w:space="0" w:color="auto"/>
              <w:right w:val="single" w:sz="4" w:space="0" w:color="auto"/>
            </w:tcBorders>
            <w:shd w:val="clear" w:color="auto" w:fill="auto"/>
            <w:noWrap/>
            <w:vAlign w:val="bottom"/>
            <w:hideMark/>
          </w:tcPr>
          <w:p w14:paraId="159A7FE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06703E98"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23259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5565259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245FB35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3D75727" w14:textId="77777777" w:rsidTr="006454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B1DF7D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nil"/>
              <w:left w:val="nil"/>
              <w:bottom w:val="single" w:sz="4" w:space="0" w:color="auto"/>
              <w:right w:val="single" w:sz="4" w:space="0" w:color="auto"/>
            </w:tcBorders>
            <w:shd w:val="clear" w:color="auto" w:fill="auto"/>
            <w:noWrap/>
            <w:vAlign w:val="bottom"/>
            <w:hideMark/>
          </w:tcPr>
          <w:p w14:paraId="67BA4D9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713FB38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1DFC157D" w14:textId="77777777" w:rsidTr="0064540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738A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4C843A9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07C7FB3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749B214D" w14:textId="77777777" w:rsidTr="0064540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126F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74D0A14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02C9039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008137B9" w14:textId="77777777" w:rsidTr="0061173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96D5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1.75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47C3FEB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450F8C2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A773B30" w14:textId="77777777" w:rsidTr="0061173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36F7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4E1868C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3.25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1979387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6ED92F5B" w14:textId="77777777" w:rsidTr="0061173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68F1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014CE38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6</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7DC0F73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3888FF8"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FA9FC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bottom"/>
            <w:hideMark/>
          </w:tcPr>
          <w:p w14:paraId="55D0A0E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3FB8E72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79F5E91F"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07FDE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nil"/>
              <w:left w:val="nil"/>
              <w:bottom w:val="single" w:sz="4" w:space="0" w:color="auto"/>
              <w:right w:val="single" w:sz="4" w:space="0" w:color="auto"/>
            </w:tcBorders>
            <w:shd w:val="clear" w:color="auto" w:fill="auto"/>
            <w:noWrap/>
            <w:vAlign w:val="bottom"/>
            <w:hideMark/>
          </w:tcPr>
          <w:p w14:paraId="62A4547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3.75</w:t>
            </w:r>
          </w:p>
        </w:tc>
        <w:tc>
          <w:tcPr>
            <w:tcW w:w="3200" w:type="dxa"/>
            <w:tcBorders>
              <w:top w:val="nil"/>
              <w:left w:val="nil"/>
              <w:bottom w:val="single" w:sz="4" w:space="0" w:color="auto"/>
              <w:right w:val="single" w:sz="4" w:space="0" w:color="auto"/>
            </w:tcBorders>
            <w:shd w:val="clear" w:color="auto" w:fill="auto"/>
            <w:noWrap/>
            <w:vAlign w:val="bottom"/>
            <w:hideMark/>
          </w:tcPr>
          <w:p w14:paraId="5549595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FFD01DC"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9FD4E2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nil"/>
              <w:left w:val="nil"/>
              <w:bottom w:val="single" w:sz="4" w:space="0" w:color="auto"/>
              <w:right w:val="single" w:sz="4" w:space="0" w:color="auto"/>
            </w:tcBorders>
            <w:shd w:val="clear" w:color="auto" w:fill="auto"/>
            <w:noWrap/>
            <w:vAlign w:val="bottom"/>
            <w:hideMark/>
          </w:tcPr>
          <w:p w14:paraId="35AB629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0AF123F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E321B66"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3D33E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2EFE179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64DBC56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401CCC19"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51FD5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3B717C1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0BB1D3F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52D096E"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EA51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31A10EB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0ABD8F3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1FCE5224"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CF748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bottom"/>
            <w:hideMark/>
          </w:tcPr>
          <w:p w14:paraId="70B59E3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028412B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5A5A2B0"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2053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1F002E6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6500400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02DC3DF"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E5F18B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nil"/>
              <w:left w:val="nil"/>
              <w:bottom w:val="single" w:sz="4" w:space="0" w:color="auto"/>
              <w:right w:val="single" w:sz="4" w:space="0" w:color="auto"/>
            </w:tcBorders>
            <w:shd w:val="clear" w:color="auto" w:fill="auto"/>
            <w:noWrap/>
            <w:vAlign w:val="bottom"/>
            <w:hideMark/>
          </w:tcPr>
          <w:p w14:paraId="3144426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3200" w:type="dxa"/>
            <w:tcBorders>
              <w:top w:val="nil"/>
              <w:left w:val="nil"/>
              <w:bottom w:val="single" w:sz="4" w:space="0" w:color="auto"/>
              <w:right w:val="single" w:sz="4" w:space="0" w:color="auto"/>
            </w:tcBorders>
            <w:shd w:val="clear" w:color="auto" w:fill="auto"/>
            <w:noWrap/>
            <w:vAlign w:val="bottom"/>
            <w:hideMark/>
          </w:tcPr>
          <w:p w14:paraId="22B54BE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B61CAA8"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C00B8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6086A80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28EA30E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6BF17B0D"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A85B3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22C0DC3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5BCD3ED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1CBF1296"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0A889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71273E8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0997B9C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60AA08FE" w14:textId="77777777" w:rsidTr="005C101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938D1A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nil"/>
              <w:left w:val="nil"/>
              <w:bottom w:val="single" w:sz="4" w:space="0" w:color="auto"/>
              <w:right w:val="single" w:sz="4" w:space="0" w:color="auto"/>
            </w:tcBorders>
            <w:shd w:val="clear" w:color="auto" w:fill="auto"/>
            <w:noWrap/>
            <w:vAlign w:val="bottom"/>
            <w:hideMark/>
          </w:tcPr>
          <w:p w14:paraId="43D06A6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2D8EF71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42605D52" w14:textId="77777777" w:rsidTr="005C1016">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7D7B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718C0A8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247BF48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52A204B" w14:textId="77777777" w:rsidTr="005C1016">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8E5D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52C519E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6E80903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54B1DD1"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25B6A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2.25</w:t>
            </w:r>
          </w:p>
        </w:tc>
        <w:tc>
          <w:tcPr>
            <w:tcW w:w="2420" w:type="dxa"/>
            <w:tcBorders>
              <w:top w:val="nil"/>
              <w:left w:val="nil"/>
              <w:bottom w:val="single" w:sz="4" w:space="0" w:color="auto"/>
              <w:right w:val="single" w:sz="4" w:space="0" w:color="auto"/>
            </w:tcBorders>
            <w:shd w:val="clear" w:color="auto" w:fill="auto"/>
            <w:noWrap/>
            <w:vAlign w:val="bottom"/>
            <w:hideMark/>
          </w:tcPr>
          <w:p w14:paraId="5DDC597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69600FC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0B29EEAD"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C3957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nil"/>
              <w:left w:val="nil"/>
              <w:bottom w:val="single" w:sz="4" w:space="0" w:color="auto"/>
              <w:right w:val="single" w:sz="4" w:space="0" w:color="auto"/>
            </w:tcBorders>
            <w:shd w:val="clear" w:color="auto" w:fill="auto"/>
            <w:noWrap/>
            <w:vAlign w:val="bottom"/>
            <w:hideMark/>
          </w:tcPr>
          <w:p w14:paraId="63490AE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3200" w:type="dxa"/>
            <w:tcBorders>
              <w:top w:val="nil"/>
              <w:left w:val="nil"/>
              <w:bottom w:val="single" w:sz="4" w:space="0" w:color="auto"/>
              <w:right w:val="single" w:sz="4" w:space="0" w:color="auto"/>
            </w:tcBorders>
            <w:shd w:val="clear" w:color="auto" w:fill="auto"/>
            <w:noWrap/>
            <w:vAlign w:val="bottom"/>
            <w:hideMark/>
          </w:tcPr>
          <w:p w14:paraId="0435487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62E23B3"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B6167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7E88FF9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68C12ED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503D06E"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1C7C1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36D0838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785376D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32F1ECC"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5FE53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6FE8BC2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4E8804D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7A284004"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BD5EC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68E932D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555006F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F4A18D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2CD72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1.75</w:t>
            </w:r>
          </w:p>
        </w:tc>
        <w:tc>
          <w:tcPr>
            <w:tcW w:w="2420" w:type="dxa"/>
            <w:tcBorders>
              <w:top w:val="nil"/>
              <w:left w:val="nil"/>
              <w:bottom w:val="single" w:sz="4" w:space="0" w:color="auto"/>
              <w:right w:val="single" w:sz="4" w:space="0" w:color="auto"/>
            </w:tcBorders>
            <w:shd w:val="clear" w:color="auto" w:fill="auto"/>
            <w:noWrap/>
            <w:vAlign w:val="bottom"/>
            <w:hideMark/>
          </w:tcPr>
          <w:p w14:paraId="5447F81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6806933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1B5358F1"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8A7DFF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1B48349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3C1561B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60603A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87E1C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62EC788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24D90E4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3D1BC9B"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C6DE2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2B46739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48CE0CE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3F1490F"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3D531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0BAA39F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1C7F1FB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3FD41E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8CB58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2420" w:type="dxa"/>
            <w:tcBorders>
              <w:top w:val="nil"/>
              <w:left w:val="nil"/>
              <w:bottom w:val="single" w:sz="4" w:space="0" w:color="auto"/>
              <w:right w:val="single" w:sz="4" w:space="0" w:color="auto"/>
            </w:tcBorders>
            <w:shd w:val="clear" w:color="auto" w:fill="auto"/>
            <w:noWrap/>
            <w:vAlign w:val="bottom"/>
            <w:hideMark/>
          </w:tcPr>
          <w:p w14:paraId="331C667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6393B11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604D65A3"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D61B8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nil"/>
              <w:left w:val="nil"/>
              <w:bottom w:val="single" w:sz="4" w:space="0" w:color="auto"/>
              <w:right w:val="single" w:sz="4" w:space="0" w:color="auto"/>
            </w:tcBorders>
            <w:shd w:val="clear" w:color="auto" w:fill="auto"/>
            <w:noWrap/>
            <w:vAlign w:val="bottom"/>
            <w:hideMark/>
          </w:tcPr>
          <w:p w14:paraId="51E9DC8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13BD4D5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0B6A8A6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41064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1D9B2A3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1.75</w:t>
            </w:r>
          </w:p>
        </w:tc>
        <w:tc>
          <w:tcPr>
            <w:tcW w:w="3200" w:type="dxa"/>
            <w:tcBorders>
              <w:top w:val="nil"/>
              <w:left w:val="nil"/>
              <w:bottom w:val="single" w:sz="4" w:space="0" w:color="auto"/>
              <w:right w:val="single" w:sz="4" w:space="0" w:color="auto"/>
            </w:tcBorders>
            <w:shd w:val="clear" w:color="auto" w:fill="auto"/>
            <w:noWrap/>
            <w:vAlign w:val="bottom"/>
            <w:hideMark/>
          </w:tcPr>
          <w:p w14:paraId="64AE3D1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0A732FF3"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4C4C3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37158A3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50633EF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9F4BF7B"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0322D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nil"/>
              <w:left w:val="nil"/>
              <w:bottom w:val="single" w:sz="4" w:space="0" w:color="auto"/>
              <w:right w:val="single" w:sz="4" w:space="0" w:color="auto"/>
            </w:tcBorders>
            <w:shd w:val="clear" w:color="auto" w:fill="auto"/>
            <w:noWrap/>
            <w:vAlign w:val="bottom"/>
            <w:hideMark/>
          </w:tcPr>
          <w:p w14:paraId="135B85D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392A61B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1EEC7839"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62A0C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3BBFF7D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2.25</w:t>
            </w:r>
          </w:p>
        </w:tc>
        <w:tc>
          <w:tcPr>
            <w:tcW w:w="3200" w:type="dxa"/>
            <w:tcBorders>
              <w:top w:val="nil"/>
              <w:left w:val="nil"/>
              <w:bottom w:val="single" w:sz="4" w:space="0" w:color="auto"/>
              <w:right w:val="single" w:sz="4" w:space="0" w:color="auto"/>
            </w:tcBorders>
            <w:shd w:val="clear" w:color="auto" w:fill="auto"/>
            <w:noWrap/>
            <w:vAlign w:val="bottom"/>
            <w:hideMark/>
          </w:tcPr>
          <w:p w14:paraId="4E9400B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137E144"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0CCF35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019FC87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69D9525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F2A354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C9CBF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43A2898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1.75</w:t>
            </w:r>
          </w:p>
        </w:tc>
        <w:tc>
          <w:tcPr>
            <w:tcW w:w="3200" w:type="dxa"/>
            <w:tcBorders>
              <w:top w:val="nil"/>
              <w:left w:val="nil"/>
              <w:bottom w:val="single" w:sz="4" w:space="0" w:color="auto"/>
              <w:right w:val="single" w:sz="4" w:space="0" w:color="auto"/>
            </w:tcBorders>
            <w:shd w:val="clear" w:color="auto" w:fill="auto"/>
            <w:noWrap/>
            <w:vAlign w:val="bottom"/>
            <w:hideMark/>
          </w:tcPr>
          <w:p w14:paraId="4D833F8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772E4B45"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4AC6F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3CBF302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nil"/>
              <w:left w:val="nil"/>
              <w:bottom w:val="single" w:sz="4" w:space="0" w:color="auto"/>
              <w:right w:val="single" w:sz="4" w:space="0" w:color="auto"/>
            </w:tcBorders>
            <w:shd w:val="clear" w:color="auto" w:fill="auto"/>
            <w:noWrap/>
            <w:vAlign w:val="bottom"/>
            <w:hideMark/>
          </w:tcPr>
          <w:p w14:paraId="0DA7BDF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413E9CF1" w14:textId="77777777" w:rsidTr="006454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0A80E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0.5</w:t>
            </w:r>
          </w:p>
        </w:tc>
        <w:tc>
          <w:tcPr>
            <w:tcW w:w="2420" w:type="dxa"/>
            <w:tcBorders>
              <w:top w:val="nil"/>
              <w:left w:val="nil"/>
              <w:bottom w:val="single" w:sz="4" w:space="0" w:color="auto"/>
              <w:right w:val="single" w:sz="4" w:space="0" w:color="auto"/>
            </w:tcBorders>
            <w:shd w:val="clear" w:color="auto" w:fill="auto"/>
            <w:noWrap/>
            <w:vAlign w:val="bottom"/>
            <w:hideMark/>
          </w:tcPr>
          <w:p w14:paraId="1C006BC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573256F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7263C94A" w14:textId="77777777" w:rsidTr="0064540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79C4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16D2F14A"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357F5EC7"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47E24DD" w14:textId="77777777" w:rsidTr="0064540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E034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7540D47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6</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5323EE6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825C9F0" w14:textId="77777777" w:rsidTr="0061173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8E94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BFA556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7DAC5AD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05CF42FF" w14:textId="77777777" w:rsidTr="0061173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0E25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4EB7070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5E94997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105E6C1D"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49D3E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5A541A2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2.25</w:t>
            </w:r>
          </w:p>
        </w:tc>
        <w:tc>
          <w:tcPr>
            <w:tcW w:w="3200" w:type="dxa"/>
            <w:tcBorders>
              <w:top w:val="nil"/>
              <w:left w:val="nil"/>
              <w:bottom w:val="single" w:sz="4" w:space="0" w:color="auto"/>
              <w:right w:val="single" w:sz="4" w:space="0" w:color="auto"/>
            </w:tcBorders>
            <w:shd w:val="clear" w:color="auto" w:fill="auto"/>
            <w:noWrap/>
            <w:vAlign w:val="bottom"/>
            <w:hideMark/>
          </w:tcPr>
          <w:p w14:paraId="677BB86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3777535"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66517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1D4F9C7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12326C7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45C41F0A"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D84EA5"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0.25</w:t>
            </w:r>
          </w:p>
        </w:tc>
        <w:tc>
          <w:tcPr>
            <w:tcW w:w="2420" w:type="dxa"/>
            <w:tcBorders>
              <w:top w:val="nil"/>
              <w:left w:val="nil"/>
              <w:bottom w:val="single" w:sz="4" w:space="0" w:color="auto"/>
              <w:right w:val="single" w:sz="4" w:space="0" w:color="auto"/>
            </w:tcBorders>
            <w:shd w:val="clear" w:color="auto" w:fill="auto"/>
            <w:noWrap/>
            <w:vAlign w:val="bottom"/>
            <w:hideMark/>
          </w:tcPr>
          <w:p w14:paraId="6D4DC1F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2.25</w:t>
            </w:r>
          </w:p>
        </w:tc>
        <w:tc>
          <w:tcPr>
            <w:tcW w:w="3200" w:type="dxa"/>
            <w:tcBorders>
              <w:top w:val="nil"/>
              <w:left w:val="nil"/>
              <w:bottom w:val="single" w:sz="4" w:space="0" w:color="auto"/>
              <w:right w:val="single" w:sz="4" w:space="0" w:color="auto"/>
            </w:tcBorders>
            <w:shd w:val="clear" w:color="auto" w:fill="auto"/>
            <w:noWrap/>
            <w:vAlign w:val="bottom"/>
            <w:hideMark/>
          </w:tcPr>
          <w:p w14:paraId="5B18140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5DFA221"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E790B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0.25</w:t>
            </w:r>
          </w:p>
        </w:tc>
        <w:tc>
          <w:tcPr>
            <w:tcW w:w="2420" w:type="dxa"/>
            <w:tcBorders>
              <w:top w:val="nil"/>
              <w:left w:val="nil"/>
              <w:bottom w:val="single" w:sz="4" w:space="0" w:color="auto"/>
              <w:right w:val="single" w:sz="4" w:space="0" w:color="auto"/>
            </w:tcBorders>
            <w:shd w:val="clear" w:color="auto" w:fill="auto"/>
            <w:noWrap/>
            <w:vAlign w:val="bottom"/>
            <w:hideMark/>
          </w:tcPr>
          <w:p w14:paraId="41A753E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4B4BCC0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61C4D68"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F5BA78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0.75</w:t>
            </w:r>
          </w:p>
        </w:tc>
        <w:tc>
          <w:tcPr>
            <w:tcW w:w="2420" w:type="dxa"/>
            <w:tcBorders>
              <w:top w:val="nil"/>
              <w:left w:val="nil"/>
              <w:bottom w:val="single" w:sz="4" w:space="0" w:color="auto"/>
              <w:right w:val="single" w:sz="4" w:space="0" w:color="auto"/>
            </w:tcBorders>
            <w:shd w:val="clear" w:color="auto" w:fill="auto"/>
            <w:noWrap/>
            <w:vAlign w:val="bottom"/>
            <w:hideMark/>
          </w:tcPr>
          <w:p w14:paraId="5A37A4B6"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23B6C7D0"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110C9CFA"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6D2564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7E442D1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w:t>
            </w:r>
          </w:p>
        </w:tc>
        <w:tc>
          <w:tcPr>
            <w:tcW w:w="3200" w:type="dxa"/>
            <w:tcBorders>
              <w:top w:val="nil"/>
              <w:left w:val="nil"/>
              <w:bottom w:val="single" w:sz="4" w:space="0" w:color="auto"/>
              <w:right w:val="single" w:sz="4" w:space="0" w:color="auto"/>
            </w:tcBorders>
            <w:shd w:val="clear" w:color="auto" w:fill="auto"/>
            <w:noWrap/>
            <w:vAlign w:val="bottom"/>
            <w:hideMark/>
          </w:tcPr>
          <w:p w14:paraId="1883BD9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47026F90"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EEDDD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05C2463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w:t>
            </w:r>
          </w:p>
        </w:tc>
        <w:tc>
          <w:tcPr>
            <w:tcW w:w="3200" w:type="dxa"/>
            <w:tcBorders>
              <w:top w:val="nil"/>
              <w:left w:val="nil"/>
              <w:bottom w:val="single" w:sz="4" w:space="0" w:color="auto"/>
              <w:right w:val="single" w:sz="4" w:space="0" w:color="auto"/>
            </w:tcBorders>
            <w:shd w:val="clear" w:color="auto" w:fill="auto"/>
            <w:noWrap/>
            <w:vAlign w:val="bottom"/>
            <w:hideMark/>
          </w:tcPr>
          <w:p w14:paraId="090CB18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17D86F07"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7ECF0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72D88EE9"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3200" w:type="dxa"/>
            <w:tcBorders>
              <w:top w:val="nil"/>
              <w:left w:val="nil"/>
              <w:bottom w:val="single" w:sz="4" w:space="0" w:color="auto"/>
              <w:right w:val="single" w:sz="4" w:space="0" w:color="auto"/>
            </w:tcBorders>
            <w:shd w:val="clear" w:color="auto" w:fill="auto"/>
            <w:noWrap/>
            <w:vAlign w:val="bottom"/>
            <w:hideMark/>
          </w:tcPr>
          <w:p w14:paraId="78EF854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2530452"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28139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4D857774"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2.5</w:t>
            </w:r>
          </w:p>
        </w:tc>
        <w:tc>
          <w:tcPr>
            <w:tcW w:w="3200" w:type="dxa"/>
            <w:tcBorders>
              <w:top w:val="nil"/>
              <w:left w:val="nil"/>
              <w:bottom w:val="single" w:sz="4" w:space="0" w:color="auto"/>
              <w:right w:val="single" w:sz="4" w:space="0" w:color="auto"/>
            </w:tcBorders>
            <w:shd w:val="clear" w:color="auto" w:fill="auto"/>
            <w:noWrap/>
            <w:vAlign w:val="bottom"/>
            <w:hideMark/>
          </w:tcPr>
          <w:p w14:paraId="14447BEE"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2C15AF34"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D993BB"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1.5</w:t>
            </w:r>
          </w:p>
        </w:tc>
        <w:tc>
          <w:tcPr>
            <w:tcW w:w="2420" w:type="dxa"/>
            <w:tcBorders>
              <w:top w:val="nil"/>
              <w:left w:val="nil"/>
              <w:bottom w:val="single" w:sz="4" w:space="0" w:color="auto"/>
              <w:right w:val="single" w:sz="4" w:space="0" w:color="auto"/>
            </w:tcBorders>
            <w:shd w:val="clear" w:color="auto" w:fill="auto"/>
            <w:noWrap/>
            <w:vAlign w:val="bottom"/>
            <w:hideMark/>
          </w:tcPr>
          <w:p w14:paraId="670553E2"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3.5</w:t>
            </w:r>
          </w:p>
        </w:tc>
        <w:tc>
          <w:tcPr>
            <w:tcW w:w="3200" w:type="dxa"/>
            <w:tcBorders>
              <w:top w:val="nil"/>
              <w:left w:val="nil"/>
              <w:bottom w:val="single" w:sz="4" w:space="0" w:color="auto"/>
              <w:right w:val="single" w:sz="4" w:space="0" w:color="auto"/>
            </w:tcBorders>
            <w:shd w:val="clear" w:color="auto" w:fill="auto"/>
            <w:noWrap/>
            <w:vAlign w:val="bottom"/>
            <w:hideMark/>
          </w:tcPr>
          <w:p w14:paraId="526FF4F8"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34E52C9D" w14:textId="77777777" w:rsidTr="005A27C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6EF20F3"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bottom"/>
            <w:hideMark/>
          </w:tcPr>
          <w:p w14:paraId="2ECFF9EC"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4</w:t>
            </w:r>
          </w:p>
        </w:tc>
        <w:tc>
          <w:tcPr>
            <w:tcW w:w="3200" w:type="dxa"/>
            <w:tcBorders>
              <w:top w:val="nil"/>
              <w:left w:val="nil"/>
              <w:bottom w:val="single" w:sz="4" w:space="0" w:color="auto"/>
              <w:right w:val="single" w:sz="4" w:space="0" w:color="auto"/>
            </w:tcBorders>
            <w:shd w:val="clear" w:color="auto" w:fill="auto"/>
            <w:noWrap/>
            <w:vAlign w:val="bottom"/>
            <w:hideMark/>
          </w:tcPr>
          <w:p w14:paraId="7BB39EEF"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bookmarkStart w:id="0" w:name="_GoBack"/>
        <w:bookmarkEnd w:id="0"/>
      </w:tr>
      <w:tr w:rsidR="005A27C1" w:rsidRPr="005A27C1" w14:paraId="7BA51C1E" w14:textId="77777777" w:rsidTr="005C101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6ED4B3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1.25</w:t>
            </w:r>
          </w:p>
        </w:tc>
        <w:tc>
          <w:tcPr>
            <w:tcW w:w="2420" w:type="dxa"/>
            <w:tcBorders>
              <w:top w:val="nil"/>
              <w:left w:val="nil"/>
              <w:bottom w:val="single" w:sz="4" w:space="0" w:color="auto"/>
              <w:right w:val="single" w:sz="4" w:space="0" w:color="auto"/>
            </w:tcBorders>
            <w:shd w:val="clear" w:color="auto" w:fill="auto"/>
            <w:noWrap/>
            <w:vAlign w:val="bottom"/>
            <w:hideMark/>
          </w:tcPr>
          <w:p w14:paraId="686A6D91"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5.5</w:t>
            </w:r>
          </w:p>
        </w:tc>
        <w:tc>
          <w:tcPr>
            <w:tcW w:w="3200" w:type="dxa"/>
            <w:tcBorders>
              <w:top w:val="nil"/>
              <w:left w:val="nil"/>
              <w:bottom w:val="single" w:sz="4" w:space="0" w:color="auto"/>
              <w:right w:val="single" w:sz="4" w:space="0" w:color="auto"/>
            </w:tcBorders>
            <w:shd w:val="clear" w:color="auto" w:fill="auto"/>
            <w:noWrap/>
            <w:vAlign w:val="bottom"/>
            <w:hideMark/>
          </w:tcPr>
          <w:p w14:paraId="55FA3A8D" w14:textId="77777777" w:rsidR="005A27C1" w:rsidRPr="005A27C1" w:rsidRDefault="005A27C1" w:rsidP="005A27C1">
            <w:pPr>
              <w:jc w:val="center"/>
              <w:rPr>
                <w:rFonts w:ascii="Calibri" w:eastAsia="Times New Roman" w:hAnsi="Calibri" w:cs="Times New Roman"/>
                <w:color w:val="000000"/>
              </w:rPr>
            </w:pPr>
            <w:r w:rsidRPr="005A27C1">
              <w:rPr>
                <w:rFonts w:ascii="Calibri" w:eastAsia="Times New Roman" w:hAnsi="Calibri" w:cs="Times New Roman"/>
                <w:color w:val="000000"/>
              </w:rPr>
              <w:t> </w:t>
            </w:r>
          </w:p>
        </w:tc>
      </w:tr>
      <w:tr w:rsidR="005A27C1" w:rsidRPr="005A27C1" w14:paraId="5737A537" w14:textId="77777777" w:rsidTr="005C1016">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4B67E" w14:textId="77777777" w:rsidR="005A27C1" w:rsidRPr="005A27C1" w:rsidRDefault="005A27C1" w:rsidP="005A27C1">
            <w:pPr>
              <w:jc w:val="center"/>
              <w:rPr>
                <w:rFonts w:ascii="Calibri" w:eastAsia="Times New Roman" w:hAnsi="Calibri" w:cs="Times New Roman"/>
                <w:b/>
                <w:color w:val="000000"/>
              </w:rPr>
            </w:pPr>
            <w:r w:rsidRPr="005A27C1">
              <w:rPr>
                <w:rFonts w:ascii="Calibri" w:eastAsia="Times New Roman" w:hAnsi="Calibri" w:cs="Times New Roman"/>
                <w:b/>
                <w:color w:val="000000"/>
              </w:rPr>
              <w:t>1.1325</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949C288" w14:textId="77777777" w:rsidR="005A27C1" w:rsidRPr="005A27C1" w:rsidRDefault="005A27C1" w:rsidP="005A27C1">
            <w:pPr>
              <w:jc w:val="center"/>
              <w:rPr>
                <w:rFonts w:ascii="Calibri" w:eastAsia="Times New Roman" w:hAnsi="Calibri" w:cs="Times New Roman"/>
                <w:b/>
                <w:color w:val="000000"/>
              </w:rPr>
            </w:pPr>
            <w:r w:rsidRPr="005A27C1">
              <w:rPr>
                <w:rFonts w:ascii="Calibri" w:eastAsia="Times New Roman" w:hAnsi="Calibri" w:cs="Times New Roman"/>
                <w:b/>
                <w:color w:val="000000"/>
              </w:rPr>
              <w:t>3.7475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4DB8D58A" w14:textId="77777777" w:rsidR="005A27C1" w:rsidRDefault="005A27C1" w:rsidP="005A27C1">
            <w:pPr>
              <w:jc w:val="center"/>
              <w:rPr>
                <w:rFonts w:ascii="Calibri" w:eastAsia="Times New Roman" w:hAnsi="Calibri" w:cs="Times New Roman"/>
                <w:b/>
                <w:color w:val="000000"/>
              </w:rPr>
            </w:pPr>
          </w:p>
          <w:p w14:paraId="46E4EBD2" w14:textId="77777777" w:rsidR="005C1016" w:rsidRPr="005A27C1" w:rsidRDefault="00D77CBD" w:rsidP="00D77CBD">
            <w:pPr>
              <w:jc w:val="center"/>
              <w:rPr>
                <w:rFonts w:ascii="Calibri" w:eastAsia="Times New Roman" w:hAnsi="Calibri" w:cs="Times New Roman"/>
                <w:b/>
                <w:color w:val="000000"/>
              </w:rPr>
            </w:pPr>
            <w:r>
              <w:rPr>
                <w:rFonts w:ascii="Calibri" w:eastAsia="Times New Roman" w:hAnsi="Calibri" w:cs="Times New Roman"/>
                <w:b/>
                <w:color w:val="000000"/>
              </w:rPr>
              <w:t>0.89</w:t>
            </w:r>
          </w:p>
        </w:tc>
      </w:tr>
    </w:tbl>
    <w:p w14:paraId="3D85F962" w14:textId="77777777" w:rsidR="00611732" w:rsidRDefault="00611732" w:rsidP="00020D47"/>
    <w:p w14:paraId="580EE022" w14:textId="77777777" w:rsidR="003D4F59" w:rsidRDefault="003D4F59" w:rsidP="00611732">
      <w:pPr>
        <w:spacing w:line="480" w:lineRule="auto"/>
      </w:pPr>
    </w:p>
    <w:p w14:paraId="0CCA053A" w14:textId="7B20E38D" w:rsidR="00212B19" w:rsidRPr="0095751E" w:rsidRDefault="00724146" w:rsidP="00611732">
      <w:pPr>
        <w:spacing w:line="480" w:lineRule="auto"/>
      </w:pPr>
      <w:r>
        <w:t xml:space="preserve">The chart above that list the shell thickness of each snail tested numbering 1-100 the final numbers at the bottom are the averages of shell thickness in each testing location.  </w:t>
      </w:r>
      <w:r w:rsidR="002A5FFC">
        <w:t xml:space="preserve">In the Sibun River the average shell thickness was 1.1325 millimeters thick and the calcium content in that body of water was 160 mg/L.  In the original stream tested in the earlier project the average shell thickness was 3.7475 millimeters thick and its calcium content was 320mg/L.  In the Orange grove stream I was only able to collect 25 snails but found their average to be .89 millimeters thick with a calcium content of 170 mg/L.   </w:t>
      </w:r>
      <w:r w:rsidR="00C417EF">
        <w:t>All of three bodies of water are considered hard by water hardness standard any thing over 120 is considered “hard water”.</w:t>
      </w:r>
    </w:p>
    <w:p w14:paraId="63E8AE1B" w14:textId="77777777" w:rsidR="00645403" w:rsidRDefault="00645403" w:rsidP="00611732">
      <w:pPr>
        <w:spacing w:line="480" w:lineRule="auto"/>
      </w:pPr>
    </w:p>
    <w:p w14:paraId="66BBCABF" w14:textId="77777777" w:rsidR="00645403" w:rsidRDefault="00645403" w:rsidP="00611732">
      <w:pPr>
        <w:spacing w:line="480" w:lineRule="auto"/>
      </w:pPr>
    </w:p>
    <w:p w14:paraId="462FDB8E" w14:textId="3380F5A1" w:rsidR="00332B53" w:rsidRPr="00332B53" w:rsidRDefault="00332B53" w:rsidP="00645403">
      <w:pPr>
        <w:spacing w:line="480" w:lineRule="auto"/>
        <w:rPr>
          <w:sz w:val="40"/>
          <w:szCs w:val="40"/>
        </w:rPr>
      </w:pPr>
      <w:r w:rsidRPr="00332B53">
        <w:rPr>
          <w:sz w:val="40"/>
          <w:szCs w:val="40"/>
        </w:rPr>
        <w:t>Map of testing sites</w:t>
      </w:r>
      <w:r w:rsidR="00645403" w:rsidRPr="00332B53">
        <w:drawing>
          <wp:inline distT="0" distB="0" distL="0" distR="0" wp14:anchorId="755BF4F5" wp14:editId="21EA31CE">
            <wp:extent cx="5486400" cy="7554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ze map.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7554595"/>
                    </a:xfrm>
                    <a:prstGeom prst="rect">
                      <a:avLst/>
                    </a:prstGeom>
                  </pic:spPr>
                </pic:pic>
              </a:graphicData>
            </a:graphic>
          </wp:inline>
        </w:drawing>
      </w:r>
    </w:p>
    <w:p w14:paraId="75A7762D" w14:textId="599490B9" w:rsidR="00332B53" w:rsidRDefault="00332B53" w:rsidP="00611732">
      <w:pPr>
        <w:spacing w:line="480" w:lineRule="auto"/>
      </w:pPr>
    </w:p>
    <w:p w14:paraId="1FDC3783" w14:textId="77777777" w:rsidR="00645403" w:rsidRDefault="00645403" w:rsidP="00020D47">
      <w:pPr>
        <w:rPr>
          <w:b/>
        </w:rPr>
      </w:pPr>
    </w:p>
    <w:p w14:paraId="5E4A4FEA" w14:textId="77777777" w:rsidR="00645403" w:rsidRDefault="00645403" w:rsidP="00020D47">
      <w:pPr>
        <w:rPr>
          <w:b/>
        </w:rPr>
      </w:pPr>
    </w:p>
    <w:p w14:paraId="0A72A902" w14:textId="77777777" w:rsidR="003E59B5" w:rsidRDefault="003E59B5" w:rsidP="00020D47">
      <w:pPr>
        <w:rPr>
          <w:b/>
        </w:rPr>
      </w:pPr>
      <w:r>
        <w:rPr>
          <w:b/>
        </w:rPr>
        <w:t>Conclusion:</w:t>
      </w:r>
    </w:p>
    <w:p w14:paraId="6BCA6DF7" w14:textId="77777777" w:rsidR="003E59B5" w:rsidRDefault="003E59B5" w:rsidP="00020D47">
      <w:pPr>
        <w:rPr>
          <w:b/>
        </w:rPr>
      </w:pPr>
    </w:p>
    <w:p w14:paraId="2D18697B" w14:textId="25193568" w:rsidR="00A2056C" w:rsidRDefault="00BC04F6" w:rsidP="00645403">
      <w:pPr>
        <w:spacing w:line="480" w:lineRule="auto"/>
      </w:pPr>
      <w:r>
        <w:t xml:space="preserve">In conclusion the collections yielded several unpredicted results.  The first unpredicted result was that the snails that were collected in the orange grove creek had the thinnest shells of the three sites tested.  Although the calcium levels were higher in the orange grove stream the average shell thick ness was 0.89 millimeters thick.  The snails in the orange grove stream were also much less abundant which leads me to believe that the water there may have been polluted from some type of runoff from the orange grove.  The second </w:t>
      </w:r>
      <w:r w:rsidR="005E0D44">
        <w:t xml:space="preserve">unusual observation I made was that there were no snails to be found in the cave so there for I was not able to make any observations on what effects the absence of sun light would have on jute snails.  The final and most important conclusion that I came to was that the calcium content of a body of water is not directly dependent on the thickness of the snail’s shell.  This leads me to believe that there are must be many factors contribution to snail shell thickness than just the calcium content, possibly pollution, water speed and maybe even sun exposure.  </w:t>
      </w:r>
      <w:r w:rsidR="00762A1B">
        <w:t>To further this research</w:t>
      </w:r>
      <w:r w:rsidR="001046E8">
        <w:t xml:space="preserve"> I would look at the other factors in these bodies of water such as pollution water speed and possibly water temperature and depth anything that would limit effect the survival rate of snails and the thickness of their shells. It also might be helpful to visit many more bodies of water where jute snails are found to determine if the high calcium concentrations in the water are affecting the snail’s shell thickness.  Lastly you might want to look more in depth at the snails found in the original stream because I believe that the calcium build up on their shells is increasing, I also noticed that many of those snails had calcium </w:t>
      </w:r>
      <w:r w:rsidR="00551367">
        <w:t>deposits on their feet.  Looking at how this build up of rock on their could lead to a better understanding of the life span of these snails does the rock buildup shorten their life span?</w:t>
      </w:r>
      <w:r w:rsidR="001046E8">
        <w:t xml:space="preserve"> </w:t>
      </w:r>
    </w:p>
    <w:p w14:paraId="53229EC9" w14:textId="77777777" w:rsidR="00645403" w:rsidRPr="00645403" w:rsidRDefault="00645403" w:rsidP="00645403">
      <w:pPr>
        <w:spacing w:line="480" w:lineRule="auto"/>
      </w:pPr>
    </w:p>
    <w:p w14:paraId="4FE99E6E" w14:textId="77777777" w:rsidR="003E59B5" w:rsidRDefault="003E59B5" w:rsidP="00020D47">
      <w:pPr>
        <w:rPr>
          <w:b/>
        </w:rPr>
      </w:pPr>
      <w:r>
        <w:rPr>
          <w:b/>
        </w:rPr>
        <w:t>Sources:</w:t>
      </w:r>
    </w:p>
    <w:p w14:paraId="506FCBFC" w14:textId="77777777" w:rsidR="003E59B5" w:rsidRDefault="003E59B5" w:rsidP="00020D47"/>
    <w:p w14:paraId="4BBED9BF" w14:textId="233F2052" w:rsidR="007A001F" w:rsidRPr="00C417EF" w:rsidRDefault="00C417EF" w:rsidP="003D4F59">
      <w:pPr>
        <w:pStyle w:val="NormalWeb"/>
        <w:rPr>
          <w:rFonts w:ascii="Times New Roman" w:hAnsi="Times New Roman"/>
          <w:sz w:val="24"/>
          <w:szCs w:val="24"/>
        </w:rPr>
      </w:pPr>
      <w:r w:rsidRPr="00C417EF">
        <w:rPr>
          <w:rFonts w:ascii="Times New Roman" w:hAnsi="Times New Roman"/>
          <w:sz w:val="24"/>
          <w:szCs w:val="24"/>
        </w:rPr>
        <w:t xml:space="preserve">"Calcium Testing Scale." </w:t>
      </w:r>
      <w:r w:rsidRPr="00C417EF">
        <w:rPr>
          <w:rFonts w:ascii="Times New Roman" w:hAnsi="Times New Roman"/>
          <w:i/>
          <w:iCs/>
          <w:sz w:val="24"/>
          <w:szCs w:val="24"/>
        </w:rPr>
        <w:t>BioLib</w:t>
      </w:r>
      <w:r w:rsidRPr="00C417EF">
        <w:rPr>
          <w:rFonts w:ascii="Times New Roman" w:hAnsi="Times New Roman"/>
          <w:sz w:val="24"/>
          <w:szCs w:val="24"/>
        </w:rPr>
        <w:t>. N.p., n.d. Web. 15 Feb. 2014.</w:t>
      </w:r>
    </w:p>
    <w:p w14:paraId="73B461EE" w14:textId="3FD6C2F0" w:rsidR="007A001F" w:rsidRPr="007A001F" w:rsidRDefault="007A001F" w:rsidP="003D4F59">
      <w:pPr>
        <w:pStyle w:val="NormalWeb"/>
        <w:rPr>
          <w:rFonts w:ascii="Times New Roman" w:hAnsi="Times New Roman"/>
          <w:sz w:val="24"/>
          <w:szCs w:val="24"/>
        </w:rPr>
      </w:pPr>
      <w:r w:rsidRPr="007A001F">
        <w:rPr>
          <w:rFonts w:ascii="Times New Roman" w:hAnsi="Times New Roman"/>
          <w:sz w:val="24"/>
          <w:szCs w:val="24"/>
        </w:rPr>
        <w:t xml:space="preserve">Kesl, Michael. "Image." </w:t>
      </w:r>
      <w:r w:rsidRPr="007A001F">
        <w:rPr>
          <w:rFonts w:ascii="Times New Roman" w:hAnsi="Times New Roman"/>
          <w:i/>
          <w:iCs/>
          <w:sz w:val="24"/>
          <w:szCs w:val="24"/>
        </w:rPr>
        <w:t>BioLib</w:t>
      </w:r>
      <w:r w:rsidRPr="007A001F">
        <w:rPr>
          <w:rFonts w:ascii="Times New Roman" w:hAnsi="Times New Roman"/>
          <w:sz w:val="24"/>
          <w:szCs w:val="24"/>
        </w:rPr>
        <w:t>. N.p., Feb. 2007. Web. 15 Feb. 2014.</w:t>
      </w:r>
    </w:p>
    <w:p w14:paraId="3E92BA8D" w14:textId="77777777" w:rsidR="003D4F59" w:rsidRPr="007A001F" w:rsidRDefault="003D4F59" w:rsidP="003D4F59">
      <w:pPr>
        <w:pStyle w:val="NormalWeb"/>
        <w:rPr>
          <w:rFonts w:ascii="Times New Roman" w:hAnsi="Times New Roman"/>
          <w:sz w:val="24"/>
          <w:szCs w:val="24"/>
        </w:rPr>
      </w:pPr>
      <w:r w:rsidRPr="007A001F">
        <w:rPr>
          <w:rFonts w:ascii="Times New Roman" w:hAnsi="Times New Roman"/>
          <w:sz w:val="24"/>
          <w:szCs w:val="24"/>
        </w:rPr>
        <w:t xml:space="preserve">Meerman, Jan. “Some Interesting Invertebrates of Belize.” Biological Diversity In Belize. 2004. Web </w:t>
      </w:r>
    </w:p>
    <w:p w14:paraId="6BF15D35" w14:textId="09ABE4E1" w:rsidR="003E59B5" w:rsidRPr="007A001F" w:rsidRDefault="00EB0C96" w:rsidP="00020D47">
      <w:pPr>
        <w:rPr>
          <w:rFonts w:ascii="Times New Roman" w:hAnsi="Times New Roman" w:cs="Times New Roman"/>
        </w:rPr>
      </w:pPr>
      <w:r w:rsidRPr="007A001F">
        <w:rPr>
          <w:rFonts w:ascii="Times New Roman" w:hAnsi="Times New Roman" w:cs="Times New Roman"/>
        </w:rPr>
        <w:t xml:space="preserve">Oschwald, Morgan. </w:t>
      </w:r>
      <w:r w:rsidRPr="007A001F">
        <w:rPr>
          <w:rFonts w:ascii="Times New Roman" w:hAnsi="Times New Roman" w:cs="Times New Roman"/>
          <w:i/>
          <w:iCs/>
        </w:rPr>
        <w:t>The Thickness of the Calcium Deposits and Its Effects on the Snail Population in the Streams Located Near "The Sleeping Giant Lodge"</w:t>
      </w:r>
      <w:r w:rsidRPr="007A001F">
        <w:rPr>
          <w:rFonts w:ascii="Times New Roman" w:hAnsi="Times New Roman" w:cs="Times New Roman"/>
        </w:rPr>
        <w:t xml:space="preserve"> Rep. N.p.: n.p., n.d. Print.</w:t>
      </w:r>
    </w:p>
    <w:p w14:paraId="22784A9B" w14:textId="77777777" w:rsidR="00EB0C96" w:rsidRPr="007A001F" w:rsidRDefault="00EB0C96" w:rsidP="00020D47">
      <w:pPr>
        <w:rPr>
          <w:rFonts w:ascii="Times New Roman" w:hAnsi="Times New Roman" w:cs="Times New Roman"/>
        </w:rPr>
      </w:pPr>
    </w:p>
    <w:p w14:paraId="7BD2DEFE" w14:textId="3FD1CB8F" w:rsidR="00EB0C96" w:rsidRDefault="00EB0C96" w:rsidP="00020D47">
      <w:pPr>
        <w:rPr>
          <w:rFonts w:ascii="Times New Roman" w:hAnsi="Times New Roman" w:cs="Times New Roman"/>
        </w:rPr>
      </w:pPr>
      <w:r w:rsidRPr="007A001F">
        <w:rPr>
          <w:rFonts w:ascii="Times New Roman" w:hAnsi="Times New Roman" w:cs="Times New Roman"/>
        </w:rPr>
        <w:t xml:space="preserve">Starling, Tara. </w:t>
      </w:r>
      <w:r w:rsidRPr="007A001F">
        <w:rPr>
          <w:rFonts w:ascii="Times New Roman" w:hAnsi="Times New Roman" w:cs="Times New Roman"/>
          <w:i/>
          <w:iCs/>
        </w:rPr>
        <w:t>The Affect of Water Health on Snails in the Sibun River</w:t>
      </w:r>
      <w:r w:rsidRPr="007A001F">
        <w:rPr>
          <w:rFonts w:ascii="Times New Roman" w:hAnsi="Times New Roman" w:cs="Times New Roman"/>
        </w:rPr>
        <w:t>. Rep. N.p.: n.p., n.d. Print.</w:t>
      </w:r>
    </w:p>
    <w:p w14:paraId="2D0154EB" w14:textId="77777777" w:rsidR="007A001F" w:rsidRDefault="007A001F" w:rsidP="00020D47">
      <w:pPr>
        <w:rPr>
          <w:rFonts w:ascii="Times New Roman" w:hAnsi="Times New Roman" w:cs="Times New Roman"/>
        </w:rPr>
      </w:pPr>
    </w:p>
    <w:p w14:paraId="27238C25" w14:textId="77777777" w:rsidR="007A001F" w:rsidRPr="007A001F" w:rsidRDefault="007A001F" w:rsidP="00020D47">
      <w:pPr>
        <w:rPr>
          <w:rFonts w:ascii="Times New Roman" w:hAnsi="Times New Roman" w:cs="Times New Roman"/>
        </w:rPr>
      </w:pPr>
    </w:p>
    <w:sectPr w:rsidR="007A001F" w:rsidRPr="007A001F" w:rsidSect="00C417EF">
      <w:headerReference w:type="even" r:id="rId11"/>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59BA3E" w14:textId="77777777" w:rsidR="00C417EF" w:rsidRDefault="00C417EF" w:rsidP="00C417EF">
      <w:r>
        <w:separator/>
      </w:r>
    </w:p>
  </w:endnote>
  <w:endnote w:type="continuationSeparator" w:id="0">
    <w:p w14:paraId="68FD702C" w14:textId="77777777" w:rsidR="00C417EF" w:rsidRDefault="00C417EF" w:rsidP="00C41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48FB0" w14:textId="77777777" w:rsidR="00C417EF" w:rsidRDefault="00C417EF" w:rsidP="00C417EF">
      <w:r>
        <w:separator/>
      </w:r>
    </w:p>
  </w:footnote>
  <w:footnote w:type="continuationSeparator" w:id="0">
    <w:p w14:paraId="1606A740" w14:textId="77777777" w:rsidR="00C417EF" w:rsidRDefault="00C417EF" w:rsidP="00C417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B81C4" w14:textId="77777777" w:rsidR="00645403" w:rsidRDefault="00645403" w:rsidP="006454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CC7D66" w14:textId="23255696" w:rsidR="00C417EF" w:rsidRDefault="00C417EF" w:rsidP="00645403">
    <w:pPr>
      <w:pStyle w:val="Header"/>
      <w:ind w:right="360" w:firstLine="360"/>
    </w:pPr>
    <w:r>
      <w:ptab w:relativeTo="margin" w:alignment="center" w:leader="none"/>
    </w:r>
    <w:r>
      <w:ptab w:relativeTo="margin" w:alignment="right" w:leader="none"/>
    </w:r>
    <w:r>
      <w:t>Liebman</w:t>
    </w:r>
  </w:p>
  <w:p w14:paraId="6F44E699" w14:textId="77777777" w:rsidR="00C417EF" w:rsidRDefault="00C417E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E19A4" w14:textId="77777777" w:rsidR="00645403" w:rsidRDefault="00645403" w:rsidP="006454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16751FB" w14:textId="2E30A12F" w:rsidR="00C417EF" w:rsidRDefault="00C417EF" w:rsidP="00645403">
    <w:pPr>
      <w:pStyle w:val="Header"/>
      <w:ind w:right="360" w:firstLine="360"/>
    </w:pPr>
    <w:r>
      <w:ptab w:relativeTo="margin" w:alignment="center" w:leader="none"/>
    </w:r>
    <w:r>
      <w:ptab w:relativeTo="margin" w:alignment="right" w:leader="none"/>
    </w:r>
    <w:r>
      <w:t>Liebman</w:t>
    </w:r>
  </w:p>
  <w:p w14:paraId="1DDD0758" w14:textId="24084A6E" w:rsidR="00C417EF" w:rsidRDefault="00C417EF" w:rsidP="00C417EF">
    <w:pPr>
      <w:pStyle w:val="Header"/>
      <w:ind w:right="360" w:firstLine="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A12E2"/>
    <w:multiLevelType w:val="hybridMultilevel"/>
    <w:tmpl w:val="1E20F1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A39"/>
    <w:rsid w:val="00020D47"/>
    <w:rsid w:val="00070AA5"/>
    <w:rsid w:val="000F11E8"/>
    <w:rsid w:val="001046E8"/>
    <w:rsid w:val="001046F9"/>
    <w:rsid w:val="00212B19"/>
    <w:rsid w:val="0029339A"/>
    <w:rsid w:val="002A5FFC"/>
    <w:rsid w:val="00332B53"/>
    <w:rsid w:val="003D4F59"/>
    <w:rsid w:val="003E59B5"/>
    <w:rsid w:val="0040459F"/>
    <w:rsid w:val="00421609"/>
    <w:rsid w:val="00551367"/>
    <w:rsid w:val="00562280"/>
    <w:rsid w:val="005A27C1"/>
    <w:rsid w:val="005C1016"/>
    <w:rsid w:val="005E0D44"/>
    <w:rsid w:val="00602D43"/>
    <w:rsid w:val="00611732"/>
    <w:rsid w:val="00633757"/>
    <w:rsid w:val="00641A39"/>
    <w:rsid w:val="00645403"/>
    <w:rsid w:val="006B3923"/>
    <w:rsid w:val="00724146"/>
    <w:rsid w:val="00756D13"/>
    <w:rsid w:val="00762A1B"/>
    <w:rsid w:val="0076491A"/>
    <w:rsid w:val="007A001F"/>
    <w:rsid w:val="007E34D1"/>
    <w:rsid w:val="0095751E"/>
    <w:rsid w:val="009F1F62"/>
    <w:rsid w:val="00A2056C"/>
    <w:rsid w:val="00B45CCC"/>
    <w:rsid w:val="00BC04F6"/>
    <w:rsid w:val="00C417EF"/>
    <w:rsid w:val="00D77CBD"/>
    <w:rsid w:val="00E455E8"/>
    <w:rsid w:val="00EB0C96"/>
    <w:rsid w:val="00EE2555"/>
    <w:rsid w:val="00F3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6EBA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5E8"/>
    <w:pPr>
      <w:ind w:left="720"/>
      <w:contextualSpacing/>
    </w:pPr>
  </w:style>
  <w:style w:type="paragraph" w:styleId="BalloonText">
    <w:name w:val="Balloon Text"/>
    <w:basedOn w:val="Normal"/>
    <w:link w:val="BalloonTextChar"/>
    <w:uiPriority w:val="99"/>
    <w:semiHidden/>
    <w:unhideWhenUsed/>
    <w:rsid w:val="00332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B53"/>
    <w:rPr>
      <w:rFonts w:ascii="Lucida Grande" w:hAnsi="Lucida Grande" w:cs="Lucida Grande"/>
      <w:sz w:val="18"/>
      <w:szCs w:val="18"/>
    </w:rPr>
  </w:style>
  <w:style w:type="paragraph" w:styleId="NormalWeb">
    <w:name w:val="Normal (Web)"/>
    <w:basedOn w:val="Normal"/>
    <w:uiPriority w:val="99"/>
    <w:semiHidden/>
    <w:unhideWhenUsed/>
    <w:rsid w:val="003D4F5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C417EF"/>
    <w:pPr>
      <w:tabs>
        <w:tab w:val="center" w:pos="4320"/>
        <w:tab w:val="right" w:pos="8640"/>
      </w:tabs>
    </w:pPr>
  </w:style>
  <w:style w:type="character" w:customStyle="1" w:styleId="HeaderChar">
    <w:name w:val="Header Char"/>
    <w:basedOn w:val="DefaultParagraphFont"/>
    <w:link w:val="Header"/>
    <w:uiPriority w:val="99"/>
    <w:rsid w:val="00C417EF"/>
  </w:style>
  <w:style w:type="paragraph" w:styleId="Footer">
    <w:name w:val="footer"/>
    <w:basedOn w:val="Normal"/>
    <w:link w:val="FooterChar"/>
    <w:uiPriority w:val="99"/>
    <w:unhideWhenUsed/>
    <w:rsid w:val="00C417EF"/>
    <w:pPr>
      <w:tabs>
        <w:tab w:val="center" w:pos="4320"/>
        <w:tab w:val="right" w:pos="8640"/>
      </w:tabs>
    </w:pPr>
  </w:style>
  <w:style w:type="character" w:customStyle="1" w:styleId="FooterChar">
    <w:name w:val="Footer Char"/>
    <w:basedOn w:val="DefaultParagraphFont"/>
    <w:link w:val="Footer"/>
    <w:uiPriority w:val="99"/>
    <w:rsid w:val="00C417EF"/>
  </w:style>
  <w:style w:type="character" w:styleId="PageNumber">
    <w:name w:val="page number"/>
    <w:basedOn w:val="DefaultParagraphFont"/>
    <w:uiPriority w:val="99"/>
    <w:semiHidden/>
    <w:unhideWhenUsed/>
    <w:rsid w:val="00C417EF"/>
  </w:style>
  <w:style w:type="paragraph" w:styleId="NoSpacing">
    <w:name w:val="No Spacing"/>
    <w:link w:val="NoSpacingChar"/>
    <w:qFormat/>
    <w:rsid w:val="00C417EF"/>
    <w:rPr>
      <w:rFonts w:ascii="PMingLiU" w:hAnsi="PMingLiU"/>
      <w:sz w:val="22"/>
      <w:szCs w:val="22"/>
    </w:rPr>
  </w:style>
  <w:style w:type="character" w:customStyle="1" w:styleId="NoSpacingChar">
    <w:name w:val="No Spacing Char"/>
    <w:basedOn w:val="DefaultParagraphFont"/>
    <w:link w:val="NoSpacing"/>
    <w:rsid w:val="00C417EF"/>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5E8"/>
    <w:pPr>
      <w:ind w:left="720"/>
      <w:contextualSpacing/>
    </w:pPr>
  </w:style>
  <w:style w:type="paragraph" w:styleId="BalloonText">
    <w:name w:val="Balloon Text"/>
    <w:basedOn w:val="Normal"/>
    <w:link w:val="BalloonTextChar"/>
    <w:uiPriority w:val="99"/>
    <w:semiHidden/>
    <w:unhideWhenUsed/>
    <w:rsid w:val="00332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B53"/>
    <w:rPr>
      <w:rFonts w:ascii="Lucida Grande" w:hAnsi="Lucida Grande" w:cs="Lucida Grande"/>
      <w:sz w:val="18"/>
      <w:szCs w:val="18"/>
    </w:rPr>
  </w:style>
  <w:style w:type="paragraph" w:styleId="NormalWeb">
    <w:name w:val="Normal (Web)"/>
    <w:basedOn w:val="Normal"/>
    <w:uiPriority w:val="99"/>
    <w:semiHidden/>
    <w:unhideWhenUsed/>
    <w:rsid w:val="003D4F5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C417EF"/>
    <w:pPr>
      <w:tabs>
        <w:tab w:val="center" w:pos="4320"/>
        <w:tab w:val="right" w:pos="8640"/>
      </w:tabs>
    </w:pPr>
  </w:style>
  <w:style w:type="character" w:customStyle="1" w:styleId="HeaderChar">
    <w:name w:val="Header Char"/>
    <w:basedOn w:val="DefaultParagraphFont"/>
    <w:link w:val="Header"/>
    <w:uiPriority w:val="99"/>
    <w:rsid w:val="00C417EF"/>
  </w:style>
  <w:style w:type="paragraph" w:styleId="Footer">
    <w:name w:val="footer"/>
    <w:basedOn w:val="Normal"/>
    <w:link w:val="FooterChar"/>
    <w:uiPriority w:val="99"/>
    <w:unhideWhenUsed/>
    <w:rsid w:val="00C417EF"/>
    <w:pPr>
      <w:tabs>
        <w:tab w:val="center" w:pos="4320"/>
        <w:tab w:val="right" w:pos="8640"/>
      </w:tabs>
    </w:pPr>
  </w:style>
  <w:style w:type="character" w:customStyle="1" w:styleId="FooterChar">
    <w:name w:val="Footer Char"/>
    <w:basedOn w:val="DefaultParagraphFont"/>
    <w:link w:val="Footer"/>
    <w:uiPriority w:val="99"/>
    <w:rsid w:val="00C417EF"/>
  </w:style>
  <w:style w:type="character" w:styleId="PageNumber">
    <w:name w:val="page number"/>
    <w:basedOn w:val="DefaultParagraphFont"/>
    <w:uiPriority w:val="99"/>
    <w:semiHidden/>
    <w:unhideWhenUsed/>
    <w:rsid w:val="00C417EF"/>
  </w:style>
  <w:style w:type="paragraph" w:styleId="NoSpacing">
    <w:name w:val="No Spacing"/>
    <w:link w:val="NoSpacingChar"/>
    <w:qFormat/>
    <w:rsid w:val="00C417EF"/>
    <w:rPr>
      <w:rFonts w:ascii="PMingLiU" w:hAnsi="PMingLiU"/>
      <w:sz w:val="22"/>
      <w:szCs w:val="22"/>
    </w:rPr>
  </w:style>
  <w:style w:type="character" w:customStyle="1" w:styleId="NoSpacingChar">
    <w:name w:val="No Spacing Char"/>
    <w:basedOn w:val="DefaultParagraphFont"/>
    <w:link w:val="NoSpacing"/>
    <w:rsid w:val="00C417EF"/>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700174">
      <w:bodyDiv w:val="1"/>
      <w:marLeft w:val="0"/>
      <w:marRight w:val="0"/>
      <w:marTop w:val="0"/>
      <w:marBottom w:val="0"/>
      <w:divBdr>
        <w:top w:val="none" w:sz="0" w:space="0" w:color="auto"/>
        <w:left w:val="none" w:sz="0" w:space="0" w:color="auto"/>
        <w:bottom w:val="none" w:sz="0" w:space="0" w:color="auto"/>
        <w:right w:val="none" w:sz="0" w:space="0" w:color="auto"/>
      </w:divBdr>
    </w:div>
    <w:div w:id="710109333">
      <w:bodyDiv w:val="1"/>
      <w:marLeft w:val="0"/>
      <w:marRight w:val="0"/>
      <w:marTop w:val="0"/>
      <w:marBottom w:val="0"/>
      <w:divBdr>
        <w:top w:val="none" w:sz="0" w:space="0" w:color="auto"/>
        <w:left w:val="none" w:sz="0" w:space="0" w:color="auto"/>
        <w:bottom w:val="none" w:sz="0" w:space="0" w:color="auto"/>
        <w:right w:val="none" w:sz="0" w:space="0" w:color="auto"/>
      </w:divBdr>
    </w:div>
    <w:div w:id="925578499">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2">
          <w:marLeft w:val="0"/>
          <w:marRight w:val="0"/>
          <w:marTop w:val="0"/>
          <w:marBottom w:val="0"/>
          <w:divBdr>
            <w:top w:val="none" w:sz="0" w:space="0" w:color="auto"/>
            <w:left w:val="none" w:sz="0" w:space="0" w:color="auto"/>
            <w:bottom w:val="none" w:sz="0" w:space="0" w:color="auto"/>
            <w:right w:val="none" w:sz="0" w:space="0" w:color="auto"/>
          </w:divBdr>
          <w:divsChild>
            <w:div w:id="1412118751">
              <w:marLeft w:val="0"/>
              <w:marRight w:val="0"/>
              <w:marTop w:val="0"/>
              <w:marBottom w:val="0"/>
              <w:divBdr>
                <w:top w:val="none" w:sz="0" w:space="0" w:color="auto"/>
                <w:left w:val="none" w:sz="0" w:space="0" w:color="auto"/>
                <w:bottom w:val="none" w:sz="0" w:space="0" w:color="auto"/>
                <w:right w:val="none" w:sz="0" w:space="0" w:color="auto"/>
              </w:divBdr>
              <w:divsChild>
                <w:div w:id="677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93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0CF31-5021-EF46-96E7-D1F5010CE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10</Pages>
  <Words>1231</Words>
  <Characters>7020</Characters>
  <Application>Microsoft Macintosh Word</Application>
  <DocSecurity>0</DocSecurity>
  <Lines>58</Lines>
  <Paragraphs>16</Paragraphs>
  <ScaleCrop>false</ScaleCrop>
  <Company/>
  <LinksUpToDate>false</LinksUpToDate>
  <CharactersWithSpaces>8235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Liebman</dc:creator>
  <cp:keywords/>
  <dc:description/>
  <cp:lastModifiedBy>Jacob Liebman</cp:lastModifiedBy>
  <cp:revision>5</cp:revision>
  <dcterms:created xsi:type="dcterms:W3CDTF">2014-02-13T23:05:00Z</dcterms:created>
  <dcterms:modified xsi:type="dcterms:W3CDTF">2014-02-16T04:36:00Z</dcterms:modified>
</cp:coreProperties>
</file>