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Toc321147149" w:displacedByCustomXml="next"/>
    <w:bookmarkStart w:id="1" w:name="_Toc318188227" w:displacedByCustomXml="next"/>
    <w:bookmarkStart w:id="2" w:name="_Toc318188327" w:displacedByCustomXml="next"/>
    <w:bookmarkStart w:id="3" w:name="_Toc318189312" w:displacedByCustomXml="next"/>
    <w:bookmarkStart w:id="4" w:name="_Toc321147011" w:displacedByCustomXml="next"/>
    <w:sdt>
      <w:sdtPr>
        <w:rPr>
          <w:color w:val="595959" w:themeColor="text1" w:themeTint="A6"/>
          <w:sz w:val="24"/>
        </w:rPr>
        <w:id w:val="-1290352585"/>
        <w:docPartObj>
          <w:docPartGallery w:val="Cover Pages"/>
          <w:docPartUnique/>
        </w:docPartObj>
      </w:sdtPr>
      <w:sdtEndPr>
        <w:rPr>
          <w:sz w:val="20"/>
        </w:rPr>
      </w:sdtEndPr>
      <w:sdtContent>
        <w:p w:rsidR="0025533E" w:rsidRDefault="0025533E">
          <w:pPr>
            <w:pStyle w:val="NoSpacing"/>
            <w:rPr>
              <w:sz w:val="24"/>
            </w:rPr>
          </w:pPr>
        </w:p>
        <w:p w:rsidR="0025533E" w:rsidRDefault="007C52A7">
          <w:r>
            <w:rPr>
              <w:noProof/>
              <w:lang w:eastAsia="en-US"/>
            </w:rPr>
            <mc:AlternateContent>
              <mc:Choice Requires="wps">
                <w:drawing>
                  <wp:anchor distT="0" distB="0" distL="114300" distR="114300" simplePos="0" relativeHeight="251661312" behindDoc="0" locked="0" layoutInCell="1" allowOverlap="0" wp14:anchorId="45EEC3D8" wp14:editId="73DC178C">
                    <wp:simplePos x="0" y="0"/>
                    <wp:positionH relativeFrom="margin">
                      <wp:align>center</wp:align>
                    </wp:positionH>
                    <wp:positionV relativeFrom="margin">
                      <wp:posOffset>5636895</wp:posOffset>
                    </wp:positionV>
                    <wp:extent cx="3943350" cy="1325880"/>
                    <wp:effectExtent l="0" t="0" r="7620" b="0"/>
                    <wp:wrapSquare wrapText="bothSides"/>
                    <wp:docPr id="21" name="Text Box 21"/>
                    <wp:cNvGraphicFramePr/>
                    <a:graphic xmlns:a="http://schemas.openxmlformats.org/drawingml/2006/main">
                      <a:graphicData uri="http://schemas.microsoft.com/office/word/2010/wordprocessingShape">
                        <wps:wsp>
                          <wps:cNvSpPr txBox="1"/>
                          <wps:spPr>
                            <a:xfrm>
                              <a:off x="0" y="0"/>
                              <a:ext cx="3943350" cy="1325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533E" w:rsidRPr="00444FB4" w:rsidRDefault="0093584A">
                                <w:pPr>
                                  <w:pStyle w:val="Title"/>
                                  <w:rPr>
                                    <w:color w:val="auto"/>
                                  </w:rPr>
                                </w:pPr>
                                <w:sdt>
                                  <w:sdtPr>
                                    <w:rPr>
                                      <w:color w:val="auto"/>
                                    </w:rPr>
                                    <w:alias w:val="Title"/>
                                    <w:tag w:val=""/>
                                    <w:id w:val="-970593774"/>
                                    <w:dataBinding w:prefixMappings="xmlns:ns0='http://purl.org/dc/elements/1.1/' xmlns:ns1='http://schemas.openxmlformats.org/package/2006/metadata/core-properties' " w:xpath="/ns1:coreProperties[1]/ns0:title[1]" w:storeItemID="{6C3C8BC8-F283-45AE-878A-BAB7291924A1}"/>
                                    <w:text/>
                                  </w:sdtPr>
                                  <w:sdtEndPr/>
                                  <w:sdtContent>
                                    <w:r w:rsidR="00444FB4" w:rsidRPr="00444FB4">
                                      <w:rPr>
                                        <w:color w:val="auto"/>
                                      </w:rPr>
                                      <w:t>Diurnal Fluctuations of the B.O.D. Levels in the Sibun River</w:t>
                                    </w:r>
                                  </w:sdtContent>
                                </w:sdt>
                              </w:p>
                              <w:p w:rsidR="0025533E" w:rsidRPr="00444FB4" w:rsidRDefault="0093584A">
                                <w:pPr>
                                  <w:pStyle w:val="Subtitle"/>
                                  <w:rPr>
                                    <w:color w:val="auto"/>
                                  </w:rPr>
                                </w:pPr>
                                <w:sdt>
                                  <w:sdtPr>
                                    <w:rPr>
                                      <w:color w:val="auto"/>
                                    </w:rPr>
                                    <w:alias w:val="Subtitle"/>
                                    <w:tag w:val=""/>
                                    <w:id w:val="235834689"/>
                                    <w:showingPlcHdr/>
                                    <w:dataBinding w:prefixMappings="xmlns:ns0='http://purl.org/dc/elements/1.1/' xmlns:ns1='http://schemas.openxmlformats.org/package/2006/metadata/core-properties' " w:xpath="/ns1:coreProperties[1]/ns0:subject[1]" w:storeItemID="{6C3C8BC8-F283-45AE-878A-BAB7291924A1}"/>
                                    <w:text/>
                                  </w:sdtPr>
                                  <w:sdtEndPr/>
                                  <w:sdtContent>
                                    <w:r w:rsidR="00444FB4" w:rsidRPr="00444FB4">
                                      <w:rPr>
                                        <w:color w:val="auto"/>
                                      </w:rPr>
                                      <w:t xml:space="preserve">     </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type w14:anchorId="45EEC3D8" id="_x0000_t202" coordsize="21600,21600" o:spt="202" path="m,l,21600r21600,l21600,xe">
                    <v:stroke joinstyle="miter"/>
                    <v:path gradientshapeok="t" o:connecttype="rect"/>
                  </v:shapetype>
                  <v:shape id="Text Box 21" o:spid="_x0000_s1026" type="#_x0000_t202" style="position:absolute;margin-left:0;margin-top:443.85pt;width:310.5pt;height:104.4pt;z-index:251661312;visibility:visible;mso-wrap-style:square;mso-width-percent:950;mso-height-percent:0;mso-wrap-distance-left:9pt;mso-wrap-distance-top:0;mso-wrap-distance-right:9pt;mso-wrap-distance-bottom:0;mso-position-horizontal:center;mso-position-horizontal-relative:margin;mso-position-vertical:absolute;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" o:allowoverlap="f" filled="f" stroked="f" strokeweight=".5pt">
                    <v:textbox style="mso-fit-shape-to-text:t" inset="0,0,0,0">
                      <w:txbxContent>
                        <w:p w:rsidR="0025533E" w:rsidRPr="00444FB4" w:rsidRDefault="0093584A">
                          <w:pPr>
                            <w:pStyle w:val="Title"/>
                            <w:rPr>
                              <w:color w:val="auto"/>
                            </w:rPr>
                          </w:pPr>
                          <w:sdt>
                            <w:sdtPr>
                              <w:rPr>
                                <w:color w:val="auto"/>
                              </w:rPr>
                              <w:alias w:val="Title"/>
                              <w:tag w:val=""/>
                              <w:id w:val="-970593774"/>
                              <w:dataBinding w:prefixMappings="xmlns:ns0='http://purl.org/dc/elements/1.1/' xmlns:ns1='http://schemas.openxmlformats.org/package/2006/metadata/core-properties' " w:xpath="/ns1:coreProperties[1]/ns0:title[1]" w:storeItemID="{6C3C8BC8-F283-45AE-878A-BAB7291924A1}"/>
                              <w:text/>
                            </w:sdtPr>
                            <w:sdtEndPr/>
                            <w:sdtContent>
                              <w:r w:rsidR="00444FB4" w:rsidRPr="00444FB4">
                                <w:rPr>
                                  <w:color w:val="auto"/>
                                </w:rPr>
                                <w:t>Diurnal Fluctuations of the B.O.D. Levels in the Sibun River</w:t>
                              </w:r>
                            </w:sdtContent>
                          </w:sdt>
                        </w:p>
                        <w:p w:rsidR="0025533E" w:rsidRPr="00444FB4" w:rsidRDefault="0093584A">
                          <w:pPr>
                            <w:pStyle w:val="Subtitle"/>
                            <w:rPr>
                              <w:color w:val="auto"/>
                            </w:rPr>
                          </w:pPr>
                          <w:sdt>
                            <w:sdtPr>
                              <w:rPr>
                                <w:color w:val="auto"/>
                              </w:rPr>
                              <w:alias w:val="Subtitle"/>
                              <w:tag w:val=""/>
                              <w:id w:val="235834689"/>
                              <w:showingPlcHdr/>
                              <w:dataBinding w:prefixMappings="xmlns:ns0='http://purl.org/dc/elements/1.1/' xmlns:ns1='http://schemas.openxmlformats.org/package/2006/metadata/core-properties' " w:xpath="/ns1:coreProperties[1]/ns0:subject[1]" w:storeItemID="{6C3C8BC8-F283-45AE-878A-BAB7291924A1}"/>
                              <w:text/>
                            </w:sdtPr>
                            <w:sdtEndPr/>
                            <w:sdtContent>
                              <w:r w:rsidR="00444FB4" w:rsidRPr="00444FB4">
                                <w:rPr>
                                  <w:color w:val="auto"/>
                                </w:rPr>
                                <w:t xml:space="preserve">     </w:t>
                              </w:r>
                            </w:sdtContent>
                          </w:sdt>
                        </w:p>
                      </w:txbxContent>
                    </v:textbox>
                    <w10:wrap type="square" anchorx="margin" anchory="margin"/>
                  </v:shape>
                </w:pict>
              </mc:Fallback>
            </mc:AlternateContent>
          </w:r>
          <w:r w:rsidR="007A280C" w:rsidRPr="007A280C">
            <w:rPr>
              <w:noProof/>
              <w:lang w:eastAsia="en-US"/>
            </w:rPr>
            <w:drawing>
              <wp:inline distT="0" distB="0" distL="0" distR="0" wp14:anchorId="05C1FCE7" wp14:editId="7E0FE841">
                <wp:extent cx="5486400" cy="4114800"/>
                <wp:effectExtent l="0" t="0" r="0" b="0"/>
                <wp:docPr id="1" name="Picture 1" descr="C:\Users\Lauren Crocker\Desktop\Bio 209\DSC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uren Crocker\Desktop\Bio 209\DSC0034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86400" cy="4114800"/>
                        </a:xfrm>
                        <a:prstGeom prst="rect">
                          <a:avLst/>
                        </a:prstGeom>
                        <a:noFill/>
                        <a:ln>
                          <a:noFill/>
                        </a:ln>
                      </pic:spPr>
                    </pic:pic>
                  </a:graphicData>
                </a:graphic>
              </wp:inline>
            </w:drawing>
          </w:r>
          <w:r w:rsidR="001D6892">
            <w:rPr>
              <w:noProof/>
              <w:lang w:eastAsia="en-US"/>
            </w:rPr>
            <mc:AlternateContent>
              <mc:Choice Requires="wps">
                <w:drawing>
                  <wp:anchor distT="0" distB="0" distL="114300" distR="114300" simplePos="0" relativeHeight="251660288" behindDoc="0" locked="0" layoutInCell="1" allowOverlap="0" wp14:anchorId="434E0A9C" wp14:editId="23F9EC66">
                    <wp:simplePos x="0" y="0"/>
                    <wp:positionH relativeFrom="margin">
                      <wp:align>center</wp:align>
                    </wp:positionH>
                    <wp:positionV relativeFrom="margin">
                      <wp:posOffset>6921500</wp:posOffset>
                    </wp:positionV>
                    <wp:extent cx="3943350" cy="265176"/>
                    <wp:effectExtent l="0" t="0" r="7620" b="0"/>
                    <wp:wrapSquare wrapText="bothSides"/>
                    <wp:docPr id="20" name="Text Box 20"/>
                    <wp:cNvGraphicFramePr/>
                    <a:graphic xmlns:a="http://schemas.openxmlformats.org/drawingml/2006/main">
                      <a:graphicData uri="http://schemas.microsoft.com/office/word/2010/wordprocessingShape">
                        <wps:wsp>
                          <wps:cNvSpPr txBox="1"/>
                          <wps:spPr>
                            <a:xfrm>
                              <a:off x="0" y="0"/>
                              <a:ext cx="3943350" cy="2651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5533E" w:rsidRDefault="0093584A">
                                <w:pPr>
                                  <w:pStyle w:val="ContactInfo"/>
                                </w:pPr>
                                <w:sdt>
                                  <w:sdtPr>
                                    <w:alias w:val="Name"/>
                                    <w:tag w:val=""/>
                                    <w:id w:val="-304397026"/>
                                    <w:dataBinding w:prefixMappings="xmlns:ns0='http://purl.org/dc/elements/1.1/' xmlns:ns1='http://schemas.openxmlformats.org/package/2006/metadata/core-properties' " w:xpath="/ns1:coreProperties[1]/ns0:creator[1]" w:storeItemID="{6C3C8BC8-F283-45AE-878A-BAB7291924A1}"/>
                                    <w:text/>
                                  </w:sdtPr>
                                  <w:sdtEndPr/>
                                  <w:sdtContent>
                                    <w:r w:rsidR="00444FB4">
                                      <w:t>Lauren Crocker</w:t>
                                    </w:r>
                                  </w:sdtContent>
                                </w:sdt>
                                <w:r w:rsidR="007345FB">
                                  <w:t> | </w:t>
                                </w:r>
                                <w:sdt>
                                  <w:sdtPr>
                                    <w:alias w:val="Course Title"/>
                                    <w:tag w:val=""/>
                                    <w:id w:val="-728219936"/>
                                    <w:dataBinding w:prefixMappings="xmlns:ns0='http://purl.org/dc/elements/1.1/' xmlns:ns1='http://schemas.openxmlformats.org/package/2006/metadata/core-properties' " w:xpath="/ns1:coreProperties[1]/ns1:keywords[1]" w:storeItemID="{6C3C8BC8-F283-45AE-878A-BAB7291924A1}"/>
                                    <w:text/>
                                  </w:sdtPr>
                                  <w:sdtEndPr/>
                                  <w:sdtContent>
                                    <w:r w:rsidR="00444FB4">
                                      <w:t>Bio 209</w:t>
                                    </w:r>
                                  </w:sdtContent>
                                </w:sdt>
                                <w:r w:rsidR="007345FB">
                                  <w:t> | </w:t>
                                </w:r>
                                <w:sdt>
                                  <w:sdtPr>
                                    <w:alias w:val="Date"/>
                                    <w:tag w:val=""/>
                                    <w:id w:val="2032065285"/>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r w:rsidR="00515197">
                                      <w:t xml:space="preserve">Spring of </w:t>
                                    </w:r>
                                    <w:r w:rsidR="00444FB4">
                                      <w:t>2014</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a:graphicData>
                    </a:graphic>
                    <wp14:sizeRelH relativeFrom="margin">
                      <wp14:pctWidth>95000</wp14:pctWidth>
                    </wp14:sizeRelH>
                    <wp14:sizeRelV relativeFrom="margin">
                      <wp14:pctHeight>0</wp14:pctHeight>
                    </wp14:sizeRelV>
                  </wp:anchor>
                </w:drawing>
              </mc:Choice>
              <mc:Fallback>
                <w:pict>
                  <v:shape w14:anchorId="434E0A9C" id="Text Box 20" o:spid="_x0000_s1027" type="#_x0000_t202" style="position:absolute;margin-left:0;margin-top:545pt;width:310.5pt;height:20.9pt;z-index:251660288;visibility:visible;mso-wrap-style:square;mso-width-percent:950;mso-height-percent:0;mso-wrap-distance-left:9pt;mso-wrap-distance-top:0;mso-wrap-distance-right:9pt;mso-wrap-distance-bottom:0;mso-position-horizontal:center;mso-position-horizontal-relative:margin;mso-position-vertical:absolute;mso-position-vertical-relative:margin;mso-width-percent:95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" o:allowoverlap="f" filled="f" stroked="f" strokeweight=".5pt">
                    <v:textbox style="mso-fit-shape-to-text:t" inset="0,,0">
                      <w:txbxContent>
                        <w:p w:rsidR="0025533E" w:rsidRDefault="0093584A">
                          <w:pPr>
                            <w:pStyle w:val="ContactInfo"/>
                          </w:pPr>
                          <w:sdt>
                            <w:sdtPr>
                              <w:alias w:val="Name"/>
                              <w:tag w:val=""/>
                              <w:id w:val="-304397026"/>
                              <w:dataBinding w:prefixMappings="xmlns:ns0='http://purl.org/dc/elements/1.1/' xmlns:ns1='http://schemas.openxmlformats.org/package/2006/metadata/core-properties' " w:xpath="/ns1:coreProperties[1]/ns0:creator[1]" w:storeItemID="{6C3C8BC8-F283-45AE-878A-BAB7291924A1}"/>
                              <w:text/>
                            </w:sdtPr>
                            <w:sdtEndPr/>
                            <w:sdtContent>
                              <w:r w:rsidR="00444FB4">
                                <w:t>Lauren Crocker</w:t>
                              </w:r>
                            </w:sdtContent>
                          </w:sdt>
                          <w:r w:rsidR="007345FB">
                            <w:t> | </w:t>
                          </w:r>
                          <w:sdt>
                            <w:sdtPr>
                              <w:alias w:val="Course Title"/>
                              <w:tag w:val=""/>
                              <w:id w:val="-728219936"/>
                              <w:dataBinding w:prefixMappings="xmlns:ns0='http://purl.org/dc/elements/1.1/' xmlns:ns1='http://schemas.openxmlformats.org/package/2006/metadata/core-properties' " w:xpath="/ns1:coreProperties[1]/ns1:keywords[1]" w:storeItemID="{6C3C8BC8-F283-45AE-878A-BAB7291924A1}"/>
                              <w:text/>
                            </w:sdtPr>
                            <w:sdtEndPr/>
                            <w:sdtContent>
                              <w:r w:rsidR="00444FB4">
                                <w:t>Bio 209</w:t>
                              </w:r>
                            </w:sdtContent>
                          </w:sdt>
                          <w:r w:rsidR="007345FB">
                            <w:t> | </w:t>
                          </w:r>
                          <w:sdt>
                            <w:sdtPr>
                              <w:alias w:val="Date"/>
                              <w:tag w:val=""/>
                              <w:id w:val="2032065285"/>
                              <w:dataBinding w:prefixMappings="xmlns:ns0='http://schemas.microsoft.com/office/2006/coverPageProps' " w:xpath="/ns0:CoverPageProperties[1]/ns0:PublishDate[1]" w:storeItemID="{55AF091B-3C7A-41E3-B477-F2FDAA23CFDA}"/>
                              <w:date>
                                <w:dateFormat w:val="MMMM d, yyyy"/>
                                <w:lid w:val="en-US"/>
                                <w:storeMappedDataAs w:val="dateTime"/>
                                <w:calendar w:val="gregorian"/>
                              </w:date>
                            </w:sdtPr>
                            <w:sdtEndPr/>
                            <w:sdtContent>
                              <w:r w:rsidR="00515197">
                                <w:t xml:space="preserve">Spring of </w:t>
                              </w:r>
                              <w:r w:rsidR="00444FB4">
                                <w:t>2014</w:t>
                              </w:r>
                            </w:sdtContent>
                          </w:sdt>
                        </w:p>
                      </w:txbxContent>
                    </v:textbox>
                    <w10:wrap type="square" anchorx="margin" anchory="margin"/>
                  </v:shape>
                </w:pict>
              </mc:Fallback>
            </mc:AlternateContent>
          </w:r>
          <w:r w:rsidR="007345FB">
            <w:br w:type="page"/>
          </w:r>
        </w:p>
      </w:sdtContent>
    </w:sdt>
    <w:bookmarkEnd w:id="4"/>
    <w:bookmarkEnd w:id="3"/>
    <w:bookmarkEnd w:id="2"/>
    <w:bookmarkEnd w:id="1"/>
    <w:bookmarkEnd w:id="0"/>
    <w:p w:rsidR="0025533E" w:rsidRDefault="00444FB4" w:rsidP="00444FB4">
      <w:pPr>
        <w:pStyle w:val="Heading1"/>
        <w:rPr>
          <w:b/>
          <w:color w:val="auto"/>
          <w:sz w:val="48"/>
          <w:szCs w:val="48"/>
        </w:rPr>
      </w:pPr>
      <w:r>
        <w:lastRenderedPageBreak/>
        <w:tab/>
      </w:r>
      <w:r>
        <w:tab/>
      </w:r>
      <w:r>
        <w:tab/>
      </w:r>
      <w:r w:rsidRPr="00444FB4">
        <w:rPr>
          <w:b/>
          <w:color w:val="auto"/>
          <w:sz w:val="48"/>
          <w:szCs w:val="48"/>
        </w:rPr>
        <w:t xml:space="preserve">Table of Contents </w:t>
      </w:r>
    </w:p>
    <w:p w:rsidR="00444FB4" w:rsidRPr="00FF07C1" w:rsidRDefault="00444FB4" w:rsidP="00444FB4">
      <w:pPr>
        <w:rPr>
          <w:sz w:val="28"/>
          <w:szCs w:val="28"/>
        </w:rPr>
      </w:pPr>
      <w:r>
        <w:tab/>
      </w:r>
      <w:r w:rsidRPr="00FF07C1">
        <w:rPr>
          <w:sz w:val="28"/>
          <w:szCs w:val="28"/>
        </w:rPr>
        <w:tab/>
      </w:r>
      <w:r w:rsidRPr="00FF07C1">
        <w:rPr>
          <w:sz w:val="28"/>
          <w:szCs w:val="28"/>
        </w:rPr>
        <w:tab/>
      </w:r>
      <w:r w:rsidRPr="00FF07C1">
        <w:rPr>
          <w:sz w:val="28"/>
          <w:szCs w:val="28"/>
        </w:rPr>
        <w:tab/>
      </w:r>
      <w:r w:rsidRPr="00FF07C1">
        <w:rPr>
          <w:sz w:val="28"/>
          <w:szCs w:val="28"/>
        </w:rPr>
        <w:tab/>
      </w:r>
      <w:r w:rsidRPr="00FF07C1">
        <w:rPr>
          <w:sz w:val="28"/>
          <w:szCs w:val="28"/>
        </w:rPr>
        <w:tab/>
      </w:r>
      <w:r w:rsidRPr="00FF07C1">
        <w:rPr>
          <w:sz w:val="28"/>
          <w:szCs w:val="28"/>
        </w:rPr>
        <w:tab/>
      </w:r>
      <w:r w:rsidRPr="00FF07C1">
        <w:rPr>
          <w:sz w:val="28"/>
          <w:szCs w:val="28"/>
        </w:rPr>
        <w:tab/>
      </w:r>
      <w:r w:rsidRPr="00FF07C1">
        <w:rPr>
          <w:sz w:val="28"/>
          <w:szCs w:val="28"/>
        </w:rPr>
        <w:tab/>
      </w:r>
      <w:r w:rsidRPr="00FF07C1">
        <w:rPr>
          <w:sz w:val="28"/>
          <w:szCs w:val="28"/>
        </w:rPr>
        <w:tab/>
      </w:r>
      <w:r w:rsidR="00FF07C1">
        <w:rPr>
          <w:sz w:val="28"/>
          <w:szCs w:val="28"/>
        </w:rPr>
        <w:t xml:space="preserve">          </w:t>
      </w:r>
      <w:r w:rsidRPr="00FF07C1">
        <w:rPr>
          <w:sz w:val="28"/>
          <w:szCs w:val="28"/>
        </w:rPr>
        <w:t>Page</w:t>
      </w:r>
    </w:p>
    <w:p w:rsidR="00444FB4" w:rsidRPr="00FF07C1" w:rsidRDefault="00444FB4" w:rsidP="00444FB4">
      <w:pPr>
        <w:rPr>
          <w:sz w:val="28"/>
          <w:szCs w:val="28"/>
        </w:rPr>
      </w:pPr>
      <w:r w:rsidRPr="00FF07C1">
        <w:rPr>
          <w:sz w:val="28"/>
          <w:szCs w:val="28"/>
        </w:rPr>
        <w:t>Introduction………………………………………………………………………………</w:t>
      </w:r>
      <w:r w:rsidR="002B421B">
        <w:rPr>
          <w:sz w:val="28"/>
          <w:szCs w:val="28"/>
        </w:rPr>
        <w:t>…..2-3</w:t>
      </w:r>
    </w:p>
    <w:p w:rsidR="00444FB4" w:rsidRDefault="00444FB4" w:rsidP="00444FB4">
      <w:pPr>
        <w:rPr>
          <w:sz w:val="28"/>
          <w:szCs w:val="28"/>
        </w:rPr>
      </w:pPr>
      <w:r w:rsidRPr="00FF07C1">
        <w:rPr>
          <w:sz w:val="28"/>
          <w:szCs w:val="28"/>
        </w:rPr>
        <w:t>Materials and Methods…………</w:t>
      </w:r>
      <w:r w:rsidR="00E72918">
        <w:rPr>
          <w:sz w:val="28"/>
          <w:szCs w:val="28"/>
        </w:rPr>
        <w:t>………………………………………………………………………………</w:t>
      </w:r>
      <w:r w:rsidR="002B421B">
        <w:rPr>
          <w:sz w:val="28"/>
          <w:szCs w:val="28"/>
        </w:rPr>
        <w:t>.4-9</w:t>
      </w:r>
    </w:p>
    <w:p w:rsidR="0061531D" w:rsidRDefault="0061531D" w:rsidP="00444FB4">
      <w:pPr>
        <w:rPr>
          <w:sz w:val="28"/>
          <w:szCs w:val="28"/>
        </w:rPr>
      </w:pPr>
      <w:r>
        <w:rPr>
          <w:sz w:val="28"/>
          <w:szCs w:val="28"/>
        </w:rPr>
        <w:t>Results……………………………………………………………………………………………</w:t>
      </w:r>
      <w:r w:rsidR="002B421B">
        <w:rPr>
          <w:sz w:val="28"/>
          <w:szCs w:val="28"/>
        </w:rPr>
        <w:t>10-12</w:t>
      </w:r>
    </w:p>
    <w:p w:rsidR="0061531D" w:rsidRDefault="0061531D" w:rsidP="00444FB4">
      <w:pPr>
        <w:rPr>
          <w:sz w:val="28"/>
          <w:szCs w:val="28"/>
        </w:rPr>
      </w:pPr>
      <w:r>
        <w:rPr>
          <w:sz w:val="28"/>
          <w:szCs w:val="28"/>
        </w:rPr>
        <w:t>Conclusion……………………………………………………………………………………</w:t>
      </w:r>
      <w:r w:rsidR="002B421B">
        <w:rPr>
          <w:sz w:val="28"/>
          <w:szCs w:val="28"/>
        </w:rPr>
        <w:t>.13-14</w:t>
      </w:r>
    </w:p>
    <w:p w:rsidR="0061531D" w:rsidRDefault="0061531D" w:rsidP="00444FB4">
      <w:pPr>
        <w:rPr>
          <w:sz w:val="28"/>
          <w:szCs w:val="28"/>
        </w:rPr>
      </w:pPr>
      <w:r>
        <w:rPr>
          <w:sz w:val="28"/>
          <w:szCs w:val="28"/>
        </w:rPr>
        <w:t>Works Cited…………………………………………………………………………………</w:t>
      </w:r>
      <w:r w:rsidR="002B421B">
        <w:rPr>
          <w:sz w:val="28"/>
          <w:szCs w:val="28"/>
        </w:rPr>
        <w:t>….15</w:t>
      </w:r>
      <w:bookmarkStart w:id="5" w:name="_GoBack"/>
      <w:bookmarkEnd w:id="5"/>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Pr="0061531D" w:rsidRDefault="00FF07C1" w:rsidP="00444FB4">
      <w:pPr>
        <w:rPr>
          <w:sz w:val="28"/>
          <w:szCs w:val="28"/>
        </w:rPr>
      </w:pPr>
      <w:r w:rsidRPr="00FF07C1">
        <w:rPr>
          <w:sz w:val="28"/>
          <w:szCs w:val="28"/>
          <w:u w:val="single"/>
        </w:rPr>
        <w:lastRenderedPageBreak/>
        <w:t>_____________________       Introduction__________________________</w:t>
      </w:r>
    </w:p>
    <w:p w:rsidR="00E6056D" w:rsidRDefault="007C31E0" w:rsidP="00E6056D">
      <w:pPr>
        <w:pStyle w:val="NormalWeb"/>
        <w:spacing w:line="480" w:lineRule="auto"/>
        <w:ind w:firstLine="720"/>
        <w:rPr>
          <w:rFonts w:asciiTheme="minorHAnsi" w:hAnsiTheme="minorHAnsi"/>
          <w:sz w:val="28"/>
          <w:szCs w:val="28"/>
        </w:rPr>
      </w:pPr>
      <w:r w:rsidRPr="008F035F">
        <w:rPr>
          <w:rFonts w:asciiTheme="minorHAnsi" w:hAnsiTheme="minorHAnsi"/>
          <w:sz w:val="28"/>
          <w:szCs w:val="28"/>
        </w:rPr>
        <w:t>The purpose of this experiment is to evaluate the B.O.D levels, or Biological Oxygen Demand, in the Sibun River.</w:t>
      </w:r>
      <w:r w:rsidR="008F035F" w:rsidRPr="008F035F">
        <w:rPr>
          <w:rFonts w:asciiTheme="minorHAnsi" w:hAnsiTheme="minorHAnsi"/>
          <w:sz w:val="28"/>
          <w:szCs w:val="28"/>
        </w:rPr>
        <w:t xml:space="preserve"> </w:t>
      </w:r>
      <w:r w:rsidR="00E6056D">
        <w:rPr>
          <w:rFonts w:asciiTheme="minorHAnsi" w:hAnsiTheme="minorHAnsi"/>
          <w:sz w:val="28"/>
          <w:szCs w:val="28"/>
        </w:rPr>
        <w:t xml:space="preserve"> </w:t>
      </w:r>
      <w:r w:rsidR="008F035F" w:rsidRPr="008F035F">
        <w:rPr>
          <w:rFonts w:asciiTheme="minorHAnsi" w:hAnsiTheme="minorHAnsi"/>
          <w:sz w:val="28"/>
          <w:szCs w:val="28"/>
        </w:rPr>
        <w:t xml:space="preserve">A B.O.D test measures the strength of the wastewater based on the amount of oxygen needed to stabilize the organic material in the wastewater. </w:t>
      </w:r>
      <w:r w:rsidRPr="008F035F">
        <w:rPr>
          <w:rFonts w:asciiTheme="minorHAnsi" w:hAnsiTheme="minorHAnsi"/>
          <w:sz w:val="28"/>
          <w:szCs w:val="28"/>
        </w:rPr>
        <w:t xml:space="preserve"> It is imperative to constantly be testing and evaluating the D.O, or dissolved oxygen, and contamination levels. </w:t>
      </w:r>
      <w:r w:rsidR="00E6056D">
        <w:rPr>
          <w:rFonts w:asciiTheme="minorHAnsi" w:hAnsiTheme="minorHAnsi"/>
          <w:sz w:val="28"/>
          <w:szCs w:val="28"/>
        </w:rPr>
        <w:t xml:space="preserve"> </w:t>
      </w:r>
      <w:r w:rsidR="00AC6DA2">
        <w:rPr>
          <w:rFonts w:asciiTheme="minorHAnsi" w:hAnsiTheme="minorHAnsi"/>
          <w:sz w:val="28"/>
          <w:szCs w:val="28"/>
        </w:rPr>
        <w:t xml:space="preserve">I was testing to see if there was a diurnal fluctuation in the </w:t>
      </w:r>
      <w:proofErr w:type="spellStart"/>
      <w:r w:rsidR="00AC6DA2">
        <w:rPr>
          <w:rFonts w:asciiTheme="minorHAnsi" w:hAnsiTheme="minorHAnsi"/>
          <w:sz w:val="28"/>
          <w:szCs w:val="28"/>
        </w:rPr>
        <w:t>Sibun</w:t>
      </w:r>
      <w:proofErr w:type="spellEnd"/>
      <w:r w:rsidR="00AC6DA2">
        <w:rPr>
          <w:rFonts w:asciiTheme="minorHAnsi" w:hAnsiTheme="minorHAnsi"/>
          <w:sz w:val="28"/>
          <w:szCs w:val="28"/>
        </w:rPr>
        <w:t xml:space="preserve"> River. I predicted that there would be a higher BOD level during the day than during the night because of pollution occurring during the day. </w:t>
      </w:r>
    </w:p>
    <w:p w:rsidR="00E6056D" w:rsidRDefault="008F035F" w:rsidP="00E6056D">
      <w:pPr>
        <w:pStyle w:val="NormalWeb"/>
        <w:spacing w:line="480" w:lineRule="auto"/>
        <w:ind w:firstLine="720"/>
        <w:rPr>
          <w:rFonts w:asciiTheme="minorHAnsi" w:hAnsiTheme="minorHAnsi"/>
          <w:sz w:val="28"/>
          <w:szCs w:val="28"/>
        </w:rPr>
      </w:pPr>
      <w:r w:rsidRPr="008F035F">
        <w:rPr>
          <w:rFonts w:asciiTheme="minorHAnsi" w:hAnsiTheme="minorHAnsi"/>
          <w:sz w:val="28"/>
          <w:szCs w:val="28"/>
        </w:rPr>
        <w:t xml:space="preserve">Dissolved oxygen analysis measures the amount of gaseous oxygen (O2) dissolved in an aqueous solution. </w:t>
      </w:r>
      <w:r w:rsidR="00E6056D">
        <w:rPr>
          <w:rFonts w:asciiTheme="minorHAnsi" w:hAnsiTheme="minorHAnsi"/>
          <w:sz w:val="28"/>
          <w:szCs w:val="28"/>
        </w:rPr>
        <w:t xml:space="preserve"> </w:t>
      </w:r>
      <w:r w:rsidRPr="008F035F">
        <w:rPr>
          <w:rFonts w:asciiTheme="minorHAnsi" w:hAnsiTheme="minorHAnsi"/>
          <w:sz w:val="28"/>
          <w:szCs w:val="28"/>
        </w:rPr>
        <w:t>Oxygen gets into water by diffusion from the surrounding air, by aeration (rapid movement), and as a waste product of photosynthesis.</w:t>
      </w:r>
      <w:r w:rsidR="00E6056D">
        <w:rPr>
          <w:rFonts w:asciiTheme="minorHAnsi" w:hAnsiTheme="minorHAnsi"/>
          <w:sz w:val="28"/>
          <w:szCs w:val="28"/>
        </w:rPr>
        <w:t xml:space="preserve"> </w:t>
      </w:r>
      <w:r w:rsidRPr="008F035F">
        <w:rPr>
          <w:rFonts w:asciiTheme="minorHAnsi" w:hAnsiTheme="minorHAnsi"/>
          <w:sz w:val="28"/>
          <w:szCs w:val="28"/>
        </w:rPr>
        <w:t xml:space="preserve"> </w:t>
      </w:r>
      <w:r w:rsidR="007C31E0" w:rsidRPr="008F035F">
        <w:rPr>
          <w:rFonts w:asciiTheme="minorHAnsi" w:hAnsiTheme="minorHAnsi"/>
          <w:sz w:val="28"/>
          <w:szCs w:val="28"/>
        </w:rPr>
        <w:t xml:space="preserve">Due to constant changes in our world, </w:t>
      </w:r>
      <w:r w:rsidRPr="008F035F">
        <w:rPr>
          <w:rFonts w:asciiTheme="minorHAnsi" w:hAnsiTheme="minorHAnsi"/>
          <w:sz w:val="28"/>
          <w:szCs w:val="28"/>
        </w:rPr>
        <w:t xml:space="preserve">it is essential that we continue to monitor these bodies of water to ensure overall public health. </w:t>
      </w:r>
      <w:r>
        <w:rPr>
          <w:rFonts w:asciiTheme="minorHAnsi" w:hAnsiTheme="minorHAnsi"/>
          <w:sz w:val="28"/>
          <w:szCs w:val="28"/>
        </w:rPr>
        <w:t xml:space="preserve">There are numerous contributing factors that have a crucial environmental impact. Such as, discharge of wastewater, runoff from agricultural </w:t>
      </w:r>
      <w:r w:rsidR="00D72816">
        <w:rPr>
          <w:rFonts w:asciiTheme="minorHAnsi" w:hAnsiTheme="minorHAnsi"/>
          <w:sz w:val="28"/>
          <w:szCs w:val="28"/>
        </w:rPr>
        <w:t xml:space="preserve">sites, fecal contamination, </w:t>
      </w:r>
      <w:r w:rsidR="00D72816">
        <w:rPr>
          <w:rFonts w:asciiTheme="minorHAnsi" w:hAnsiTheme="minorHAnsi"/>
          <w:sz w:val="28"/>
          <w:szCs w:val="28"/>
        </w:rPr>
        <w:lastRenderedPageBreak/>
        <w:t>airborne contaminants, human waste that is improperly sanitized, and many other factors.</w:t>
      </w:r>
      <w:r w:rsidR="00E6056D">
        <w:rPr>
          <w:rFonts w:asciiTheme="minorHAnsi" w:hAnsiTheme="minorHAnsi"/>
          <w:sz w:val="28"/>
          <w:szCs w:val="28"/>
        </w:rPr>
        <w:t xml:space="preserve"> </w:t>
      </w:r>
      <w:r w:rsidR="00741B81">
        <w:rPr>
          <w:rFonts w:asciiTheme="minorHAnsi" w:hAnsiTheme="minorHAnsi"/>
          <w:sz w:val="28"/>
          <w:szCs w:val="28"/>
        </w:rPr>
        <w:t xml:space="preserve"> From this project we need to utilize the results to determine if corrective action is need for the overall public health. </w:t>
      </w: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AB216A" w:rsidRDefault="00AB216A" w:rsidP="004E3587">
      <w:pPr>
        <w:pStyle w:val="NormalWeb"/>
        <w:tabs>
          <w:tab w:val="center" w:pos="4320"/>
          <w:tab w:val="right" w:pos="8640"/>
        </w:tabs>
        <w:spacing w:line="480" w:lineRule="auto"/>
        <w:rPr>
          <w:sz w:val="28"/>
          <w:szCs w:val="28"/>
          <w:u w:val="single"/>
        </w:rPr>
      </w:pPr>
    </w:p>
    <w:p w:rsidR="00C72B4E" w:rsidRPr="00E6056D" w:rsidRDefault="004E3587" w:rsidP="004E3587">
      <w:pPr>
        <w:pStyle w:val="NormalWeb"/>
        <w:tabs>
          <w:tab w:val="center" w:pos="4320"/>
          <w:tab w:val="right" w:pos="8640"/>
        </w:tabs>
        <w:spacing w:line="480" w:lineRule="auto"/>
        <w:rPr>
          <w:rFonts w:asciiTheme="minorHAnsi" w:hAnsiTheme="minorHAnsi"/>
          <w:sz w:val="28"/>
          <w:szCs w:val="28"/>
          <w:u w:val="single"/>
        </w:rPr>
      </w:pPr>
      <w:r>
        <w:rPr>
          <w:sz w:val="28"/>
          <w:szCs w:val="28"/>
          <w:u w:val="single"/>
        </w:rPr>
        <w:lastRenderedPageBreak/>
        <w:tab/>
      </w:r>
      <w:r w:rsidR="00C72B4E" w:rsidRPr="00E6056D">
        <w:rPr>
          <w:sz w:val="28"/>
          <w:szCs w:val="28"/>
          <w:u w:val="single"/>
        </w:rPr>
        <w:t>Materials and Methods</w:t>
      </w:r>
      <w:r>
        <w:rPr>
          <w:sz w:val="28"/>
          <w:szCs w:val="28"/>
          <w:u w:val="single"/>
        </w:rPr>
        <w:t xml:space="preserve"> Utilized When Testing for B.O.D</w:t>
      </w:r>
      <w:r>
        <w:rPr>
          <w:sz w:val="28"/>
          <w:szCs w:val="28"/>
          <w:u w:val="single"/>
        </w:rPr>
        <w:tab/>
      </w:r>
    </w:p>
    <w:p w:rsidR="00FF07C1" w:rsidRDefault="00FF07C1" w:rsidP="00444FB4">
      <w:pPr>
        <w:rPr>
          <w:sz w:val="28"/>
          <w:szCs w:val="28"/>
        </w:rPr>
      </w:pPr>
    </w:p>
    <w:p w:rsidR="00DC2790" w:rsidRPr="00DC2790" w:rsidRDefault="00291603" w:rsidP="00444FB4">
      <w:pPr>
        <w:rPr>
          <w:sz w:val="28"/>
          <w:szCs w:val="28"/>
          <w:u w:val="single"/>
        </w:rPr>
      </w:pPr>
      <w:r w:rsidRPr="00DC2790">
        <w:rPr>
          <w:rFonts w:ascii="Arial" w:hAnsi="Arial" w:cs="Arial"/>
          <w:b/>
          <w:sz w:val="28"/>
          <w:szCs w:val="28"/>
          <w:u w:val="single"/>
        </w:rPr>
        <w:t>Materials</w:t>
      </w:r>
    </w:p>
    <w:p w:rsidR="00DC2790" w:rsidRPr="00DC2790" w:rsidRDefault="00DC2790" w:rsidP="00DC2790">
      <w:pPr>
        <w:rPr>
          <w:sz w:val="28"/>
          <w:szCs w:val="28"/>
        </w:rPr>
      </w:pPr>
      <w:r w:rsidRPr="00DC2790">
        <w:rPr>
          <w:sz w:val="28"/>
          <w:szCs w:val="28"/>
        </w:rPr>
        <w:t>Hach Water Ecology Testing Kit (Model AL-36DT) containing:</w:t>
      </w:r>
    </w:p>
    <w:p w:rsidR="00DC2790" w:rsidRPr="00DC2790" w:rsidRDefault="00DC2790" w:rsidP="00DC2790">
      <w:pPr>
        <w:pStyle w:val="ListParagraph"/>
        <w:numPr>
          <w:ilvl w:val="0"/>
          <w:numId w:val="11"/>
        </w:numPr>
        <w:spacing w:line="360" w:lineRule="auto"/>
        <w:rPr>
          <w:sz w:val="28"/>
          <w:szCs w:val="28"/>
        </w:rPr>
      </w:pPr>
      <w:r w:rsidRPr="00DC2790">
        <w:rPr>
          <w:sz w:val="28"/>
          <w:szCs w:val="28"/>
        </w:rPr>
        <w:t>20 Stoppered Bottles</w:t>
      </w:r>
    </w:p>
    <w:p w:rsidR="00DC2790" w:rsidRPr="00DC2790" w:rsidRDefault="00DC2790" w:rsidP="00DC2790">
      <w:pPr>
        <w:pStyle w:val="ListParagraph"/>
        <w:numPr>
          <w:ilvl w:val="0"/>
          <w:numId w:val="11"/>
        </w:numPr>
        <w:spacing w:line="360" w:lineRule="auto"/>
        <w:rPr>
          <w:sz w:val="28"/>
          <w:szCs w:val="28"/>
        </w:rPr>
      </w:pPr>
      <w:r w:rsidRPr="00DC2790">
        <w:rPr>
          <w:sz w:val="28"/>
          <w:szCs w:val="28"/>
        </w:rPr>
        <w:t>40 Dissolved Oxygen 1 Re</w:t>
      </w:r>
      <w:r>
        <w:rPr>
          <w:sz w:val="28"/>
          <w:szCs w:val="28"/>
        </w:rPr>
        <w:t>age</w:t>
      </w:r>
      <w:r w:rsidRPr="00DC2790">
        <w:rPr>
          <w:sz w:val="28"/>
          <w:szCs w:val="28"/>
        </w:rPr>
        <w:t>nt Powder Pillows</w:t>
      </w:r>
    </w:p>
    <w:p w:rsidR="00DC2790" w:rsidRPr="00DC2790" w:rsidRDefault="00DC2790" w:rsidP="00DC2790">
      <w:pPr>
        <w:pStyle w:val="ListParagraph"/>
        <w:numPr>
          <w:ilvl w:val="0"/>
          <w:numId w:val="11"/>
        </w:numPr>
        <w:spacing w:line="360" w:lineRule="auto"/>
        <w:rPr>
          <w:sz w:val="28"/>
          <w:szCs w:val="28"/>
        </w:rPr>
      </w:pPr>
      <w:r>
        <w:rPr>
          <w:sz w:val="28"/>
          <w:szCs w:val="28"/>
        </w:rPr>
        <w:t>40 Dissolved Oxygen 2 Reage</w:t>
      </w:r>
      <w:r w:rsidRPr="00DC2790">
        <w:rPr>
          <w:sz w:val="28"/>
          <w:szCs w:val="28"/>
        </w:rPr>
        <w:t xml:space="preserve">nt </w:t>
      </w:r>
    </w:p>
    <w:p w:rsidR="00DC2790" w:rsidRPr="00DC2790" w:rsidRDefault="00DC2790" w:rsidP="00DC2790">
      <w:pPr>
        <w:pStyle w:val="ListParagraph"/>
        <w:numPr>
          <w:ilvl w:val="0"/>
          <w:numId w:val="11"/>
        </w:numPr>
        <w:spacing w:line="360" w:lineRule="auto"/>
        <w:rPr>
          <w:sz w:val="28"/>
          <w:szCs w:val="28"/>
        </w:rPr>
      </w:pPr>
      <w:r w:rsidRPr="00DC2790">
        <w:rPr>
          <w:sz w:val="28"/>
          <w:szCs w:val="28"/>
        </w:rPr>
        <w:t>40 Dissolved Oxygen 3 Re</w:t>
      </w:r>
      <w:r w:rsidR="008663D6">
        <w:rPr>
          <w:sz w:val="28"/>
          <w:szCs w:val="28"/>
        </w:rPr>
        <w:t>age</w:t>
      </w:r>
      <w:r w:rsidRPr="00DC2790">
        <w:rPr>
          <w:sz w:val="28"/>
          <w:szCs w:val="28"/>
        </w:rPr>
        <w:t>nt Powder Pillows</w:t>
      </w:r>
      <w:r w:rsidRPr="00DC2790">
        <w:rPr>
          <w:sz w:val="28"/>
          <w:szCs w:val="28"/>
        </w:rPr>
        <w:tab/>
      </w:r>
      <w:r w:rsidRPr="00DC2790">
        <w:rPr>
          <w:sz w:val="28"/>
          <w:szCs w:val="28"/>
        </w:rPr>
        <w:tab/>
      </w:r>
    </w:p>
    <w:p w:rsidR="00DC2790" w:rsidRPr="00DC2790" w:rsidRDefault="00DC2790" w:rsidP="00DC2790">
      <w:pPr>
        <w:pStyle w:val="ListParagraph"/>
        <w:numPr>
          <w:ilvl w:val="0"/>
          <w:numId w:val="11"/>
        </w:numPr>
        <w:spacing w:line="360" w:lineRule="auto"/>
        <w:rPr>
          <w:sz w:val="28"/>
          <w:szCs w:val="28"/>
        </w:rPr>
      </w:pPr>
      <w:r w:rsidRPr="00DC2790">
        <w:rPr>
          <w:sz w:val="28"/>
          <w:szCs w:val="28"/>
        </w:rPr>
        <w:t>100 mL Bottle of Sodium Thiosulfate Standard Solution</w:t>
      </w:r>
    </w:p>
    <w:p w:rsidR="00DC2790" w:rsidRPr="00DC2790" w:rsidRDefault="00DC2790" w:rsidP="00DC2790">
      <w:pPr>
        <w:pStyle w:val="ListParagraph"/>
        <w:numPr>
          <w:ilvl w:val="0"/>
          <w:numId w:val="11"/>
        </w:numPr>
        <w:spacing w:line="360" w:lineRule="auto"/>
        <w:rPr>
          <w:sz w:val="28"/>
          <w:szCs w:val="28"/>
        </w:rPr>
      </w:pPr>
      <w:r w:rsidRPr="00DC2790">
        <w:rPr>
          <w:sz w:val="28"/>
          <w:szCs w:val="28"/>
        </w:rPr>
        <w:t>25 mL flask</w:t>
      </w:r>
    </w:p>
    <w:p w:rsidR="00DC2790" w:rsidRPr="00DC2790" w:rsidRDefault="00DC2790" w:rsidP="00DC2790">
      <w:pPr>
        <w:pStyle w:val="ListParagraph"/>
        <w:numPr>
          <w:ilvl w:val="0"/>
          <w:numId w:val="11"/>
        </w:numPr>
        <w:spacing w:line="360" w:lineRule="auto"/>
        <w:rPr>
          <w:sz w:val="28"/>
          <w:szCs w:val="28"/>
        </w:rPr>
      </w:pPr>
      <w:r w:rsidRPr="00DC2790">
        <w:rPr>
          <w:sz w:val="28"/>
          <w:szCs w:val="28"/>
        </w:rPr>
        <w:t>Clippers</w:t>
      </w:r>
    </w:p>
    <w:p w:rsidR="00DC2790" w:rsidRDefault="00DC2790" w:rsidP="00DC2790">
      <w:pPr>
        <w:pStyle w:val="ListParagraph"/>
        <w:numPr>
          <w:ilvl w:val="0"/>
          <w:numId w:val="11"/>
        </w:numPr>
        <w:spacing w:line="360" w:lineRule="auto"/>
        <w:rPr>
          <w:sz w:val="28"/>
          <w:szCs w:val="28"/>
        </w:rPr>
      </w:pPr>
      <w:r w:rsidRPr="00DC2790">
        <w:rPr>
          <w:sz w:val="28"/>
          <w:szCs w:val="28"/>
        </w:rPr>
        <w:t>Foil</w:t>
      </w:r>
    </w:p>
    <w:p w:rsidR="00DC2790" w:rsidRDefault="00BC2AD9" w:rsidP="00DC2790">
      <w:pPr>
        <w:spacing w:line="360" w:lineRule="auto"/>
        <w:rPr>
          <w:rFonts w:ascii="Arial" w:hAnsi="Arial" w:cs="Arial"/>
          <w:b/>
          <w:sz w:val="28"/>
          <w:szCs w:val="28"/>
          <w:u w:val="single"/>
        </w:rPr>
      </w:pPr>
      <w:r>
        <w:rPr>
          <w:rFonts w:ascii="Arial" w:hAnsi="Arial" w:cs="Arial"/>
          <w:b/>
          <w:sz w:val="28"/>
          <w:szCs w:val="28"/>
          <w:u w:val="single"/>
        </w:rPr>
        <w:t>Method</w:t>
      </w:r>
    </w:p>
    <w:p w:rsidR="00891F2A" w:rsidRDefault="00891F2A" w:rsidP="00891F2A">
      <w:pPr>
        <w:spacing w:line="360" w:lineRule="auto"/>
        <w:ind w:firstLine="720"/>
        <w:rPr>
          <w:rFonts w:asciiTheme="majorHAnsi" w:hAnsiTheme="majorHAnsi" w:cs="Arial"/>
          <w:sz w:val="28"/>
          <w:szCs w:val="28"/>
        </w:rPr>
      </w:pPr>
      <w:r>
        <w:rPr>
          <w:rFonts w:asciiTheme="majorHAnsi" w:hAnsiTheme="majorHAnsi" w:cs="Arial"/>
          <w:sz w:val="28"/>
          <w:szCs w:val="28"/>
        </w:rPr>
        <w:t>Having a large sample size is crucial to having good precision and accurac</w:t>
      </w:r>
      <w:r w:rsidR="00AB216A">
        <w:rPr>
          <w:rFonts w:asciiTheme="majorHAnsi" w:hAnsiTheme="majorHAnsi" w:cs="Arial"/>
          <w:sz w:val="28"/>
          <w:szCs w:val="28"/>
        </w:rPr>
        <w:t>y. A total of 40 samples were</w:t>
      </w:r>
      <w:r>
        <w:rPr>
          <w:rFonts w:asciiTheme="majorHAnsi" w:hAnsiTheme="majorHAnsi" w:cs="Arial"/>
          <w:sz w:val="28"/>
          <w:szCs w:val="28"/>
        </w:rPr>
        <w:t xml:space="preserve"> collected. The purpose of this experiment is to not only test the B.O.D levels of the </w:t>
      </w:r>
      <w:proofErr w:type="spellStart"/>
      <w:r>
        <w:rPr>
          <w:rFonts w:asciiTheme="majorHAnsi" w:hAnsiTheme="majorHAnsi" w:cs="Arial"/>
          <w:sz w:val="28"/>
          <w:szCs w:val="28"/>
        </w:rPr>
        <w:t>Sibun</w:t>
      </w:r>
      <w:proofErr w:type="spellEnd"/>
      <w:r>
        <w:rPr>
          <w:rFonts w:asciiTheme="majorHAnsi" w:hAnsiTheme="majorHAnsi" w:cs="Arial"/>
          <w:sz w:val="28"/>
          <w:szCs w:val="28"/>
        </w:rPr>
        <w:t xml:space="preserve"> River but to see if there is a fluctuation in the levels between day and night. </w:t>
      </w:r>
    </w:p>
    <w:p w:rsidR="00BC2AD9" w:rsidRDefault="00BC2AD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1</w:t>
      </w:r>
      <w:r>
        <w:rPr>
          <w:rFonts w:asciiTheme="majorHAnsi" w:hAnsiTheme="majorHAnsi" w:cs="Arial"/>
          <w:sz w:val="28"/>
          <w:szCs w:val="28"/>
        </w:rPr>
        <w:t xml:space="preserve">:  </w:t>
      </w:r>
      <w:r w:rsidR="00232C59">
        <w:rPr>
          <w:rFonts w:asciiTheme="majorHAnsi" w:hAnsiTheme="majorHAnsi" w:cs="Arial"/>
          <w:sz w:val="28"/>
          <w:szCs w:val="28"/>
        </w:rPr>
        <w:t xml:space="preserve">(Do during the day when the sun is present) </w:t>
      </w:r>
      <w:r>
        <w:rPr>
          <w:rFonts w:asciiTheme="majorHAnsi" w:hAnsiTheme="majorHAnsi" w:cs="Arial"/>
          <w:sz w:val="28"/>
          <w:szCs w:val="28"/>
        </w:rPr>
        <w:t xml:space="preserve">Collect water samples in 10 stoppered bottles at random throughout the </w:t>
      </w:r>
      <w:proofErr w:type="spellStart"/>
      <w:r>
        <w:rPr>
          <w:rFonts w:asciiTheme="majorHAnsi" w:hAnsiTheme="majorHAnsi" w:cs="Arial"/>
          <w:sz w:val="28"/>
          <w:szCs w:val="28"/>
        </w:rPr>
        <w:t>Sibun</w:t>
      </w:r>
      <w:proofErr w:type="spellEnd"/>
      <w:r>
        <w:rPr>
          <w:rFonts w:asciiTheme="majorHAnsi" w:hAnsiTheme="majorHAnsi" w:cs="Arial"/>
          <w:sz w:val="28"/>
          <w:szCs w:val="28"/>
        </w:rPr>
        <w:t xml:space="preserve"> River.  The stoppered bottle must be held under the water for at least 30 seconds allowing the water to flow into it. </w:t>
      </w:r>
      <w:r w:rsidR="00AB216A">
        <w:rPr>
          <w:rFonts w:asciiTheme="majorHAnsi" w:hAnsiTheme="majorHAnsi" w:cs="Arial"/>
          <w:sz w:val="28"/>
          <w:szCs w:val="28"/>
        </w:rPr>
        <w:t xml:space="preserve">You MUST cap the bottle </w:t>
      </w:r>
      <w:r w:rsidR="00AB216A">
        <w:rPr>
          <w:rFonts w:asciiTheme="majorHAnsi" w:hAnsiTheme="majorHAnsi" w:cs="Arial"/>
          <w:sz w:val="28"/>
          <w:szCs w:val="28"/>
        </w:rPr>
        <w:lastRenderedPageBreak/>
        <w:t>with the sample in it immediately</w:t>
      </w:r>
      <w:r>
        <w:rPr>
          <w:rFonts w:asciiTheme="majorHAnsi" w:hAnsiTheme="majorHAnsi" w:cs="Arial"/>
          <w:sz w:val="28"/>
          <w:szCs w:val="28"/>
        </w:rPr>
        <w:t xml:space="preserve">. </w:t>
      </w:r>
      <w:r w:rsidR="00AB216A">
        <w:rPr>
          <w:rFonts w:asciiTheme="majorHAnsi" w:hAnsiTheme="majorHAnsi" w:cs="Arial"/>
          <w:sz w:val="28"/>
          <w:szCs w:val="28"/>
        </w:rPr>
        <w:t xml:space="preserve">By doing so, this ensures that no oxygen escapes the sample. </w:t>
      </w:r>
      <w:r>
        <w:rPr>
          <w:rFonts w:asciiTheme="majorHAnsi" w:hAnsiTheme="majorHAnsi" w:cs="Arial"/>
          <w:sz w:val="28"/>
          <w:szCs w:val="28"/>
        </w:rPr>
        <w:t xml:space="preserve"> </w:t>
      </w:r>
    </w:p>
    <w:p w:rsidR="00BC2AD9" w:rsidRDefault="00BC2AD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2</w:t>
      </w:r>
      <w:r>
        <w:rPr>
          <w:rFonts w:asciiTheme="majorHAnsi" w:hAnsiTheme="majorHAnsi" w:cs="Arial"/>
          <w:sz w:val="28"/>
          <w:szCs w:val="28"/>
        </w:rPr>
        <w:t>:  One must test the immediate D.O. of the river. Take the stopper off the bottle and quickly pour in the Dissolved Oxygen 1 Reagent Powder Pillow. Cap</w:t>
      </w:r>
      <w:r w:rsidR="0088370B">
        <w:rPr>
          <w:rFonts w:asciiTheme="majorHAnsi" w:hAnsiTheme="majorHAnsi" w:cs="Arial"/>
          <w:sz w:val="28"/>
          <w:szCs w:val="28"/>
        </w:rPr>
        <w:t xml:space="preserve"> it and</w:t>
      </w:r>
      <w:r>
        <w:rPr>
          <w:rFonts w:asciiTheme="majorHAnsi" w:hAnsiTheme="majorHAnsi" w:cs="Arial"/>
          <w:sz w:val="28"/>
          <w:szCs w:val="28"/>
        </w:rPr>
        <w:t xml:space="preserve"> </w:t>
      </w:r>
      <w:r w:rsidR="0088370B">
        <w:rPr>
          <w:rFonts w:asciiTheme="majorHAnsi" w:hAnsiTheme="majorHAnsi" w:cs="Arial"/>
          <w:sz w:val="28"/>
          <w:szCs w:val="28"/>
        </w:rPr>
        <w:t>s</w:t>
      </w:r>
      <w:r>
        <w:rPr>
          <w:rFonts w:asciiTheme="majorHAnsi" w:hAnsiTheme="majorHAnsi" w:cs="Arial"/>
          <w:sz w:val="28"/>
          <w:szCs w:val="28"/>
        </w:rPr>
        <w:t xml:space="preserve">hake well. </w:t>
      </w:r>
      <w:r w:rsidR="0088370B">
        <w:rPr>
          <w:rFonts w:asciiTheme="majorHAnsi" w:hAnsiTheme="majorHAnsi" w:cs="Arial"/>
          <w:sz w:val="28"/>
          <w:szCs w:val="28"/>
        </w:rPr>
        <w:t xml:space="preserve">This will turn the sample </w:t>
      </w:r>
      <w:r w:rsidR="007366A7">
        <w:rPr>
          <w:rFonts w:asciiTheme="majorHAnsi" w:hAnsiTheme="majorHAnsi" w:cs="Arial"/>
          <w:sz w:val="28"/>
          <w:szCs w:val="28"/>
        </w:rPr>
        <w:t xml:space="preserve">a cloudy </w:t>
      </w:r>
      <w:r w:rsidR="0088370B">
        <w:rPr>
          <w:rFonts w:asciiTheme="majorHAnsi" w:hAnsiTheme="majorHAnsi" w:cs="Arial"/>
          <w:sz w:val="28"/>
          <w:szCs w:val="28"/>
        </w:rPr>
        <w:t>yellow color.</w:t>
      </w:r>
    </w:p>
    <w:p w:rsidR="00BC2AD9" w:rsidRDefault="00BC2AD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3</w:t>
      </w:r>
      <w:r>
        <w:rPr>
          <w:rFonts w:asciiTheme="majorHAnsi" w:hAnsiTheme="majorHAnsi" w:cs="Arial"/>
          <w:sz w:val="28"/>
          <w:szCs w:val="28"/>
        </w:rPr>
        <w:t xml:space="preserve">: Next </w:t>
      </w:r>
      <w:r w:rsidR="0088370B">
        <w:rPr>
          <w:rFonts w:asciiTheme="majorHAnsi" w:hAnsiTheme="majorHAnsi" w:cs="Arial"/>
          <w:sz w:val="28"/>
          <w:szCs w:val="28"/>
        </w:rPr>
        <w:t xml:space="preserve">quickly pour in the Dissolved Oxygen 2 Reagent Powder. Cap it and shake well. This will turn the sample into a dark-yellowish tan. </w:t>
      </w:r>
    </w:p>
    <w:p w:rsidR="0088370B" w:rsidRDefault="0088370B"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4</w:t>
      </w:r>
      <w:r>
        <w:rPr>
          <w:rFonts w:asciiTheme="majorHAnsi" w:hAnsiTheme="majorHAnsi" w:cs="Arial"/>
          <w:sz w:val="28"/>
          <w:szCs w:val="28"/>
        </w:rPr>
        <w:t xml:space="preserve">: After a minute has passed the dark-yellowish tan will settle towards the bottom of the stoppered bottle. </w:t>
      </w:r>
    </w:p>
    <w:p w:rsidR="0088370B" w:rsidRDefault="0088370B"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5</w:t>
      </w:r>
      <w:r>
        <w:rPr>
          <w:rFonts w:asciiTheme="majorHAnsi" w:hAnsiTheme="majorHAnsi" w:cs="Arial"/>
          <w:sz w:val="28"/>
          <w:szCs w:val="28"/>
        </w:rPr>
        <w:t xml:space="preserve">: The next step is to add the Dissolved Oxygen 3 Reagent Power Pillows.  Cap the bottle, and shake the sample well. This will cause the sample to turn a bright </w:t>
      </w:r>
      <w:r w:rsidR="007366A7">
        <w:rPr>
          <w:rFonts w:asciiTheme="majorHAnsi" w:hAnsiTheme="majorHAnsi" w:cs="Arial"/>
          <w:sz w:val="28"/>
          <w:szCs w:val="28"/>
        </w:rPr>
        <w:t xml:space="preserve">clear </w:t>
      </w:r>
      <w:r>
        <w:rPr>
          <w:rFonts w:asciiTheme="majorHAnsi" w:hAnsiTheme="majorHAnsi" w:cs="Arial"/>
          <w:sz w:val="28"/>
          <w:szCs w:val="28"/>
        </w:rPr>
        <w:t xml:space="preserve">yellow. </w:t>
      </w:r>
    </w:p>
    <w:p w:rsidR="0088370B" w:rsidRDefault="0088370B"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6</w:t>
      </w:r>
      <w:r>
        <w:rPr>
          <w:rFonts w:asciiTheme="majorHAnsi" w:hAnsiTheme="majorHAnsi" w:cs="Arial"/>
          <w:sz w:val="28"/>
          <w:szCs w:val="28"/>
        </w:rPr>
        <w:t>: Pour a 10 mL sample into the flask. Immediately start adding drops of the Sodium Thiosulfate, keeping track of how many drops applied.</w:t>
      </w:r>
    </w:p>
    <w:p w:rsidR="0088370B" w:rsidRDefault="0088370B"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7</w:t>
      </w:r>
      <w:r>
        <w:rPr>
          <w:rFonts w:asciiTheme="majorHAnsi" w:hAnsiTheme="majorHAnsi" w:cs="Arial"/>
          <w:sz w:val="28"/>
          <w:szCs w:val="28"/>
        </w:rPr>
        <w:t>: The number of drops applied</w:t>
      </w:r>
      <w:r w:rsidR="00373719">
        <w:rPr>
          <w:rFonts w:asciiTheme="majorHAnsi" w:hAnsiTheme="majorHAnsi" w:cs="Arial"/>
          <w:sz w:val="28"/>
          <w:szCs w:val="28"/>
        </w:rPr>
        <w:t xml:space="preserve"> until the sample turns completely clear</w:t>
      </w:r>
      <w:r>
        <w:rPr>
          <w:rFonts w:asciiTheme="majorHAnsi" w:hAnsiTheme="majorHAnsi" w:cs="Arial"/>
          <w:sz w:val="28"/>
          <w:szCs w:val="28"/>
        </w:rPr>
        <w:t xml:space="preserve"> is the Immediate D.O. of the </w:t>
      </w:r>
      <w:proofErr w:type="spellStart"/>
      <w:r>
        <w:rPr>
          <w:rFonts w:asciiTheme="majorHAnsi" w:hAnsiTheme="majorHAnsi" w:cs="Arial"/>
          <w:sz w:val="28"/>
          <w:szCs w:val="28"/>
        </w:rPr>
        <w:t>Sibun</w:t>
      </w:r>
      <w:proofErr w:type="spellEnd"/>
      <w:r>
        <w:rPr>
          <w:rFonts w:asciiTheme="majorHAnsi" w:hAnsiTheme="majorHAnsi" w:cs="Arial"/>
          <w:sz w:val="28"/>
          <w:szCs w:val="28"/>
        </w:rPr>
        <w:t xml:space="preserve"> River. </w:t>
      </w:r>
      <w:r w:rsidR="00373719">
        <w:rPr>
          <w:rFonts w:asciiTheme="majorHAnsi" w:hAnsiTheme="majorHAnsi" w:cs="Arial"/>
          <w:sz w:val="28"/>
          <w:szCs w:val="28"/>
        </w:rPr>
        <w:t>Place a white piece of paper underneath the flask if you’re unsure if the sample is completely clear.</w:t>
      </w:r>
    </w:p>
    <w:p w:rsidR="00232C59" w:rsidRDefault="00232C5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w:t>
      </w:r>
      <w:r w:rsidR="00373719" w:rsidRPr="00373719">
        <w:rPr>
          <w:rFonts w:asciiTheme="majorHAnsi" w:hAnsiTheme="majorHAnsi" w:cs="Arial"/>
          <w:sz w:val="28"/>
          <w:szCs w:val="28"/>
          <w:u w:val="single"/>
        </w:rPr>
        <w:t xml:space="preserve"> 8</w:t>
      </w:r>
      <w:r w:rsidR="00373719">
        <w:rPr>
          <w:rFonts w:asciiTheme="majorHAnsi" w:hAnsiTheme="majorHAnsi" w:cs="Arial"/>
          <w:sz w:val="28"/>
          <w:szCs w:val="28"/>
        </w:rPr>
        <w:t>: Repeat steps 2</w:t>
      </w:r>
      <w:r>
        <w:rPr>
          <w:rFonts w:asciiTheme="majorHAnsi" w:hAnsiTheme="majorHAnsi" w:cs="Arial"/>
          <w:sz w:val="28"/>
          <w:szCs w:val="28"/>
        </w:rPr>
        <w:t>-7 for all 10 stoppered bottled samples.</w:t>
      </w:r>
    </w:p>
    <w:p w:rsidR="00232C59" w:rsidRDefault="00232C5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lastRenderedPageBreak/>
        <w:t>Step 9</w:t>
      </w:r>
      <w:r>
        <w:rPr>
          <w:rFonts w:asciiTheme="majorHAnsi" w:hAnsiTheme="majorHAnsi" w:cs="Arial"/>
          <w:sz w:val="28"/>
          <w:szCs w:val="28"/>
        </w:rPr>
        <w:t>: Collect 10 new samples in the stoppered bottles. These will be the ones incubated for 24 hours. Immediately cap the bottle and wrap foil around it. The samples MUST be kept at 20 degrees Celsius (68 degrees Fahrenheit). After these samples have been incuba</w:t>
      </w:r>
      <w:r w:rsidR="00373719">
        <w:rPr>
          <w:rFonts w:asciiTheme="majorHAnsi" w:hAnsiTheme="majorHAnsi" w:cs="Arial"/>
          <w:sz w:val="28"/>
          <w:szCs w:val="28"/>
        </w:rPr>
        <w:t>ted for 24 hours, follow steps 2</w:t>
      </w:r>
      <w:r>
        <w:rPr>
          <w:rFonts w:asciiTheme="majorHAnsi" w:hAnsiTheme="majorHAnsi" w:cs="Arial"/>
          <w:sz w:val="28"/>
          <w:szCs w:val="28"/>
        </w:rPr>
        <w:t>-7 to get the D.O. final.</w:t>
      </w:r>
    </w:p>
    <w:p w:rsidR="00232C59" w:rsidRDefault="00232C5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10</w:t>
      </w:r>
      <w:r>
        <w:rPr>
          <w:rFonts w:asciiTheme="majorHAnsi" w:hAnsiTheme="majorHAnsi" w:cs="Arial"/>
          <w:sz w:val="28"/>
          <w:szCs w:val="28"/>
        </w:rPr>
        <w:t xml:space="preserve">: </w:t>
      </w:r>
      <w:r w:rsidR="00373719">
        <w:rPr>
          <w:rFonts w:asciiTheme="majorHAnsi" w:hAnsiTheme="majorHAnsi" w:cs="Arial"/>
          <w:sz w:val="28"/>
          <w:szCs w:val="28"/>
        </w:rPr>
        <w:t xml:space="preserve">(Do after sun fall) Follow Steps 1-9. This is done at night to see if there are fluctuations in the B.O.D. level of the </w:t>
      </w:r>
      <w:proofErr w:type="spellStart"/>
      <w:r w:rsidR="00373719">
        <w:rPr>
          <w:rFonts w:asciiTheme="majorHAnsi" w:hAnsiTheme="majorHAnsi" w:cs="Arial"/>
          <w:sz w:val="28"/>
          <w:szCs w:val="28"/>
        </w:rPr>
        <w:t>Sibun</w:t>
      </w:r>
      <w:proofErr w:type="spellEnd"/>
      <w:r w:rsidR="00373719">
        <w:rPr>
          <w:rFonts w:asciiTheme="majorHAnsi" w:hAnsiTheme="majorHAnsi" w:cs="Arial"/>
          <w:sz w:val="28"/>
          <w:szCs w:val="28"/>
        </w:rPr>
        <w:t xml:space="preserve"> River. </w:t>
      </w:r>
    </w:p>
    <w:p w:rsidR="00373719" w:rsidRDefault="00373719" w:rsidP="00DC2790">
      <w:pPr>
        <w:spacing w:line="360" w:lineRule="auto"/>
        <w:rPr>
          <w:rFonts w:asciiTheme="majorHAnsi" w:hAnsiTheme="majorHAnsi" w:cs="Arial"/>
          <w:sz w:val="28"/>
          <w:szCs w:val="28"/>
        </w:rPr>
      </w:pPr>
      <w:r w:rsidRPr="00373719">
        <w:rPr>
          <w:rFonts w:asciiTheme="majorHAnsi" w:hAnsiTheme="majorHAnsi" w:cs="Arial"/>
          <w:sz w:val="28"/>
          <w:szCs w:val="28"/>
          <w:u w:val="single"/>
        </w:rPr>
        <w:t>Step 11</w:t>
      </w:r>
      <w:r>
        <w:rPr>
          <w:rFonts w:asciiTheme="majorHAnsi" w:hAnsiTheme="majorHAnsi" w:cs="Arial"/>
          <w:sz w:val="28"/>
          <w:szCs w:val="28"/>
        </w:rPr>
        <w:t xml:space="preserve">: The D.O. is the number of drops of Sodium Thiosulfate it took to turn the sample clear. To Calculate the B.O.D., take the final dissolved oxygen minus the initial. </w:t>
      </w:r>
    </w:p>
    <w:p w:rsidR="007366A7" w:rsidRDefault="007366A7" w:rsidP="00DC2790">
      <w:pPr>
        <w:spacing w:line="360" w:lineRule="auto"/>
        <w:rPr>
          <w:rFonts w:asciiTheme="majorHAnsi" w:hAnsiTheme="majorHAnsi" w:cs="Arial"/>
          <w:sz w:val="28"/>
          <w:szCs w:val="28"/>
        </w:rPr>
      </w:pPr>
    </w:p>
    <w:p w:rsidR="007366A7" w:rsidRDefault="007366A7" w:rsidP="007366A7">
      <w:pPr>
        <w:spacing w:line="360" w:lineRule="auto"/>
        <w:jc w:val="center"/>
        <w:rPr>
          <w:rFonts w:asciiTheme="majorHAnsi" w:hAnsiTheme="majorHAnsi" w:cs="Arial"/>
          <w:sz w:val="28"/>
          <w:szCs w:val="28"/>
        </w:rPr>
      </w:pPr>
      <w:r w:rsidRPr="007366A7">
        <w:rPr>
          <w:rFonts w:asciiTheme="majorHAnsi" w:hAnsiTheme="majorHAnsi" w:cs="Arial"/>
          <w:noProof/>
          <w:sz w:val="28"/>
          <w:szCs w:val="28"/>
          <w:lang w:eastAsia="en-US"/>
        </w:rPr>
        <mc:AlternateContent>
          <mc:Choice Requires="wps">
            <w:drawing>
              <wp:anchor distT="0" distB="0" distL="114300" distR="114300" simplePos="0" relativeHeight="251673600" behindDoc="0" locked="0" layoutInCell="1" allowOverlap="1" wp14:editId="36B11C9B">
                <wp:simplePos x="0" y="0"/>
                <wp:positionH relativeFrom="column">
                  <wp:posOffset>2095500</wp:posOffset>
                </wp:positionH>
                <wp:positionV relativeFrom="paragraph">
                  <wp:posOffset>3252470</wp:posOffset>
                </wp:positionV>
                <wp:extent cx="1219200" cy="352425"/>
                <wp:effectExtent l="0" t="0" r="19050" b="2857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52425"/>
                        </a:xfrm>
                        <a:prstGeom prst="rect">
                          <a:avLst/>
                        </a:prstGeom>
                        <a:solidFill>
                          <a:srgbClr val="FFFFFF"/>
                        </a:solidFill>
                        <a:ln w="9525">
                          <a:solidFill>
                            <a:srgbClr val="000000"/>
                          </a:solidFill>
                          <a:miter lim="800000"/>
                          <a:headEnd/>
                          <a:tailEnd/>
                        </a:ln>
                      </wps:spPr>
                      <wps:txbx>
                        <w:txbxContent>
                          <w:p w:rsidR="007366A7" w:rsidRDefault="007366A7" w:rsidP="008119EC">
                            <w:pPr>
                              <w:jc w:val="center"/>
                            </w:pPr>
                            <w:r>
                              <w:t>Stoppered bottles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165pt;margin-top:256.1pt;width:96pt;height:27.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">
                <v:textbox>
                  <w:txbxContent>
                    <w:p w:rsidR="007366A7" w:rsidRDefault="007366A7" w:rsidP="008119EC">
                      <w:pPr>
                        <w:jc w:val="center"/>
                      </w:pPr>
                      <w:r>
                        <w:t>Stoppered bottles</w:t>
                      </w:r>
                    </w:p>
                  </w:txbxContent>
                </v:textbox>
              </v:shape>
            </w:pict>
          </mc:Fallback>
        </mc:AlternateContent>
      </w:r>
      <w:r>
        <w:rPr>
          <w:noProof/>
          <w:lang w:eastAsia="en-US"/>
        </w:rPr>
        <w:drawing>
          <wp:inline distT="0" distB="0" distL="0" distR="0" wp14:anchorId="0D7A831A" wp14:editId="30043AB6">
            <wp:extent cx="4241800" cy="318135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0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241800" cy="3181350"/>
                    </a:xfrm>
                    <a:prstGeom prst="rect">
                      <a:avLst/>
                    </a:prstGeom>
                  </pic:spPr>
                </pic:pic>
              </a:graphicData>
            </a:graphic>
          </wp:inline>
        </w:drawing>
      </w:r>
    </w:p>
    <w:p w:rsidR="00891F2A" w:rsidRDefault="00891F2A" w:rsidP="00DC2790">
      <w:pPr>
        <w:spacing w:line="360" w:lineRule="auto"/>
        <w:rPr>
          <w:rFonts w:asciiTheme="majorHAnsi" w:hAnsiTheme="majorHAnsi" w:cs="Arial"/>
          <w:sz w:val="28"/>
          <w:szCs w:val="28"/>
        </w:rPr>
      </w:pPr>
      <w:r w:rsidRPr="00891F2A">
        <w:rPr>
          <w:rFonts w:asciiTheme="majorHAnsi" w:hAnsiTheme="majorHAnsi" w:cs="Arial"/>
          <w:noProof/>
          <w:sz w:val="28"/>
          <w:szCs w:val="28"/>
          <w:lang w:eastAsia="en-US"/>
        </w:rPr>
        <w:lastRenderedPageBreak/>
        <mc:AlternateContent>
          <mc:Choice Requires="wps">
            <w:drawing>
              <wp:anchor distT="0" distB="0" distL="114300" distR="114300" simplePos="0" relativeHeight="251669504" behindDoc="0" locked="0" layoutInCell="1" allowOverlap="1" wp14:anchorId="73DF0B63" wp14:editId="4EC4D22B">
                <wp:simplePos x="0" y="0"/>
                <wp:positionH relativeFrom="column">
                  <wp:posOffset>771525</wp:posOffset>
                </wp:positionH>
                <wp:positionV relativeFrom="paragraph">
                  <wp:posOffset>3571875</wp:posOffset>
                </wp:positionV>
                <wp:extent cx="3715385" cy="485775"/>
                <wp:effectExtent l="0" t="0" r="18415" b="2857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485775"/>
                        </a:xfrm>
                        <a:prstGeom prst="rect">
                          <a:avLst/>
                        </a:prstGeom>
                        <a:solidFill>
                          <a:srgbClr val="FFFFFF"/>
                        </a:solidFill>
                        <a:ln w="9525">
                          <a:solidFill>
                            <a:srgbClr val="000000"/>
                          </a:solidFill>
                          <a:miter lim="800000"/>
                          <a:headEnd/>
                          <a:tailEnd/>
                        </a:ln>
                      </wps:spPr>
                      <wps:txbx>
                        <w:txbxContent>
                          <w:p w:rsidR="00891F2A" w:rsidRDefault="00891F2A">
                            <w:r>
                              <w:t xml:space="preserve">Dissolved Oxygen 1 and 2 Reagent Powder </w:t>
                            </w:r>
                            <w:r w:rsidR="007366A7">
                              <w:t xml:space="preserve">Pillows that are used in steps </w:t>
                            </w:r>
                            <w:r>
                              <w:t>1-3</w:t>
                            </w:r>
                            <w:r w:rsidR="007366A7">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F0B63" id="_x0000_s1029" type="#_x0000_t202" style="position:absolute;margin-left:60.75pt;margin-top:281.25pt;width:292.55pt;height:38.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">
                <v:textbox>
                  <w:txbxContent>
                    <w:p w:rsidR="00891F2A" w:rsidRDefault="00891F2A">
                      <w:r>
                        <w:t xml:space="preserve">Dissolved Oxygen 1 and 2 Reagent Powder </w:t>
                      </w:r>
                      <w:r w:rsidR="007366A7">
                        <w:t xml:space="preserve">Pillows that are used in steps </w:t>
                      </w:r>
                      <w:r>
                        <w:t>1-3</w:t>
                      </w:r>
                      <w:r w:rsidR="007366A7">
                        <w:t xml:space="preserve">  </w:t>
                      </w:r>
                    </w:p>
                  </w:txbxContent>
                </v:textbox>
              </v:shape>
            </w:pict>
          </mc:Fallback>
        </mc:AlternateContent>
      </w:r>
      <w:r>
        <w:rPr>
          <w:rFonts w:asciiTheme="majorHAnsi" w:hAnsiTheme="majorHAnsi" w:cs="Arial"/>
          <w:noProof/>
          <w:sz w:val="28"/>
          <w:szCs w:val="28"/>
          <w:lang w:eastAsia="en-US"/>
        </w:rPr>
        <w:drawing>
          <wp:inline distT="0" distB="0" distL="0" distR="0" wp14:anchorId="661D8C0D" wp14:editId="1692CDE1">
            <wp:extent cx="2621280" cy="3493135"/>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1280" cy="3493135"/>
                    </a:xfrm>
                    <a:prstGeom prst="rect">
                      <a:avLst/>
                    </a:prstGeom>
                    <a:noFill/>
                  </pic:spPr>
                </pic:pic>
              </a:graphicData>
            </a:graphic>
          </wp:inline>
        </w:drawing>
      </w:r>
      <w:r>
        <w:rPr>
          <w:rFonts w:asciiTheme="majorHAnsi" w:hAnsiTheme="majorHAnsi" w:cs="Arial"/>
          <w:sz w:val="28"/>
          <w:szCs w:val="28"/>
        </w:rPr>
        <w:t xml:space="preserve"> </w:t>
      </w:r>
      <w:r>
        <w:rPr>
          <w:rFonts w:asciiTheme="majorHAnsi" w:hAnsiTheme="majorHAnsi" w:cs="Arial"/>
          <w:noProof/>
          <w:sz w:val="28"/>
          <w:szCs w:val="28"/>
          <w:lang w:eastAsia="en-US"/>
        </w:rPr>
        <w:drawing>
          <wp:inline distT="0" distB="0" distL="0" distR="0" wp14:anchorId="18F0ED95" wp14:editId="6DD7337C">
            <wp:extent cx="2621280" cy="3493135"/>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1280" cy="3493135"/>
                    </a:xfrm>
                    <a:prstGeom prst="rect">
                      <a:avLst/>
                    </a:prstGeom>
                    <a:noFill/>
                  </pic:spPr>
                </pic:pic>
              </a:graphicData>
            </a:graphic>
          </wp:inline>
        </w:drawing>
      </w:r>
    </w:p>
    <w:p w:rsidR="00891F2A" w:rsidRDefault="00891F2A" w:rsidP="00DC2790">
      <w:pPr>
        <w:spacing w:line="360" w:lineRule="auto"/>
        <w:rPr>
          <w:rFonts w:asciiTheme="majorHAnsi" w:hAnsiTheme="majorHAnsi" w:cs="Arial"/>
          <w:sz w:val="28"/>
          <w:szCs w:val="28"/>
        </w:rPr>
      </w:pPr>
    </w:p>
    <w:p w:rsidR="008663D6" w:rsidRDefault="007366A7" w:rsidP="00DC2790">
      <w:pPr>
        <w:spacing w:line="360" w:lineRule="auto"/>
        <w:rPr>
          <w:rFonts w:asciiTheme="majorHAnsi" w:hAnsiTheme="majorHAnsi" w:cs="Arial"/>
          <w:sz w:val="28"/>
          <w:szCs w:val="28"/>
        </w:rPr>
      </w:pPr>
      <w:r w:rsidRPr="007366A7">
        <w:rPr>
          <w:rFonts w:asciiTheme="majorHAnsi" w:hAnsiTheme="majorHAnsi" w:cs="Arial"/>
          <w:noProof/>
          <w:sz w:val="28"/>
          <w:szCs w:val="28"/>
          <w:lang w:eastAsia="en-US"/>
        </w:rPr>
        <mc:AlternateContent>
          <mc:Choice Requires="wps">
            <w:drawing>
              <wp:anchor distT="0" distB="0" distL="114300" distR="114300" simplePos="0" relativeHeight="251675648" behindDoc="0" locked="0" layoutInCell="1" allowOverlap="1" wp14:anchorId="64A21F58" wp14:editId="3A99555A">
                <wp:simplePos x="0" y="0"/>
                <wp:positionH relativeFrom="column">
                  <wp:posOffset>923925</wp:posOffset>
                </wp:positionH>
                <wp:positionV relativeFrom="paragraph">
                  <wp:posOffset>3409950</wp:posOffset>
                </wp:positionV>
                <wp:extent cx="3191510" cy="561975"/>
                <wp:effectExtent l="0" t="0" r="27940" b="2857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561975"/>
                        </a:xfrm>
                        <a:prstGeom prst="rect">
                          <a:avLst/>
                        </a:prstGeom>
                        <a:solidFill>
                          <a:srgbClr val="FFFFFF"/>
                        </a:solidFill>
                        <a:ln w="9525">
                          <a:solidFill>
                            <a:srgbClr val="000000"/>
                          </a:solidFill>
                          <a:miter lim="800000"/>
                          <a:headEnd/>
                          <a:tailEnd/>
                        </a:ln>
                      </wps:spPr>
                      <wps:txbx>
                        <w:txbxContent>
                          <w:p w:rsidR="007366A7" w:rsidRDefault="007366A7">
                            <w:r>
                              <w:t>Dissolved Oxygen 3 Reagent Powder Pillows and Sodium Thiosulfate Solution that are used in steps 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21F58" id="_x0000_s1030" type="#_x0000_t202" style="position:absolute;margin-left:72.75pt;margin-top:268.5pt;width:251.3pt;height:44.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">
                <v:textbox>
                  <w:txbxContent>
                    <w:p w:rsidR="007366A7" w:rsidRDefault="007366A7">
                      <w:r>
                        <w:t>Dissolved Oxygen 3 Reagent Powder Pillows and Sodium Thiosulfate Solution that are used in steps 5-7</w:t>
                      </w:r>
                    </w:p>
                  </w:txbxContent>
                </v:textbox>
              </v:shape>
            </w:pict>
          </mc:Fallback>
        </mc:AlternateContent>
      </w:r>
      <w:r>
        <w:rPr>
          <w:rFonts w:asciiTheme="majorHAnsi" w:hAnsiTheme="majorHAnsi" w:cs="Arial"/>
          <w:noProof/>
          <w:sz w:val="28"/>
          <w:szCs w:val="28"/>
          <w:lang w:eastAsia="en-US"/>
        </w:rPr>
        <w:drawing>
          <wp:inline distT="0" distB="0" distL="0" distR="0" wp14:anchorId="228E560D" wp14:editId="4987F86E">
            <wp:extent cx="2633980" cy="33223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3980" cy="3322320"/>
                    </a:xfrm>
                    <a:prstGeom prst="rect">
                      <a:avLst/>
                    </a:prstGeom>
                    <a:noFill/>
                  </pic:spPr>
                </pic:pic>
              </a:graphicData>
            </a:graphic>
          </wp:inline>
        </w:drawing>
      </w:r>
      <w:r>
        <w:rPr>
          <w:rFonts w:asciiTheme="majorHAnsi" w:hAnsiTheme="majorHAnsi" w:cs="Arial"/>
          <w:sz w:val="28"/>
          <w:szCs w:val="28"/>
        </w:rPr>
        <w:t xml:space="preserve">  </w:t>
      </w:r>
      <w:r>
        <w:rPr>
          <w:rFonts w:asciiTheme="majorHAnsi" w:hAnsiTheme="majorHAnsi" w:cs="Arial"/>
          <w:noProof/>
          <w:sz w:val="28"/>
          <w:szCs w:val="28"/>
          <w:lang w:eastAsia="en-US"/>
        </w:rPr>
        <w:drawing>
          <wp:inline distT="0" distB="0" distL="0" distR="0" wp14:anchorId="00526749" wp14:editId="74510E65">
            <wp:extent cx="2487295" cy="3316605"/>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87295" cy="3316605"/>
                    </a:xfrm>
                    <a:prstGeom prst="rect">
                      <a:avLst/>
                    </a:prstGeom>
                    <a:noFill/>
                  </pic:spPr>
                </pic:pic>
              </a:graphicData>
            </a:graphic>
          </wp:inline>
        </w:drawing>
      </w:r>
    </w:p>
    <w:p w:rsidR="007366A7" w:rsidRDefault="007366A7" w:rsidP="00DC2790">
      <w:pPr>
        <w:spacing w:line="360" w:lineRule="auto"/>
        <w:rPr>
          <w:rFonts w:asciiTheme="majorHAnsi" w:hAnsiTheme="majorHAnsi" w:cs="Arial"/>
          <w:sz w:val="28"/>
          <w:szCs w:val="28"/>
        </w:rPr>
      </w:pPr>
      <w:r w:rsidRPr="007366A7">
        <w:rPr>
          <w:rFonts w:asciiTheme="majorHAnsi" w:hAnsiTheme="majorHAnsi" w:cs="Arial"/>
          <w:noProof/>
          <w:sz w:val="28"/>
          <w:szCs w:val="28"/>
          <w:lang w:eastAsia="en-US"/>
        </w:rPr>
        <mc:AlternateContent>
          <mc:Choice Requires="wps">
            <w:drawing>
              <wp:anchor distT="0" distB="0" distL="114300" distR="114300" simplePos="0" relativeHeight="251671552" behindDoc="0" locked="0" layoutInCell="1" allowOverlap="1" wp14:anchorId="4DF0E4A3" wp14:editId="2D802B8A">
                <wp:simplePos x="0" y="0"/>
                <wp:positionH relativeFrom="column">
                  <wp:posOffset>647700</wp:posOffset>
                </wp:positionH>
                <wp:positionV relativeFrom="paragraph">
                  <wp:posOffset>3503295</wp:posOffset>
                </wp:positionV>
                <wp:extent cx="3914775" cy="676275"/>
                <wp:effectExtent l="0" t="0" r="28575" b="2857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4775" cy="676275"/>
                        </a:xfrm>
                        <a:prstGeom prst="rect">
                          <a:avLst/>
                        </a:prstGeom>
                        <a:solidFill>
                          <a:srgbClr val="FFFFFF"/>
                        </a:solidFill>
                        <a:ln w="9525">
                          <a:solidFill>
                            <a:srgbClr val="000000"/>
                          </a:solidFill>
                          <a:miter lim="800000"/>
                          <a:headEnd/>
                          <a:tailEnd/>
                        </a:ln>
                      </wps:spPr>
                      <wps:txbx>
                        <w:txbxContent>
                          <w:p w:rsidR="007366A7" w:rsidRDefault="007366A7">
                            <w:r>
                              <w:t>Dissolved Oxygen 3 Reagent Powder Pillows (Pictured on the left) and the Sodium Thiosulfate Standard Solution (Pictured on the right) Used in steps 5-7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0E4A3" id="_x0000_s1031" type="#_x0000_t202" style="position:absolute;margin-left:51pt;margin-top:275.85pt;width:308.25pt;height:53.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">
                <v:textbox>
                  <w:txbxContent>
                    <w:p w:rsidR="007366A7" w:rsidRDefault="007366A7">
                      <w:r>
                        <w:t>Dissolved Oxygen 3 Reagent Powder Pillows (Pictured on the left) and the Sodium Thiosulfate Standard Solution (Pictured on the right) Used in steps 5-7</w:t>
                      </w:r>
                    </w:p>
                  </w:txbxContent>
                </v:textbox>
              </v:shape>
            </w:pict>
          </mc:Fallback>
        </mc:AlternateContent>
      </w:r>
      <w:r>
        <w:rPr>
          <w:rFonts w:asciiTheme="majorHAnsi" w:hAnsiTheme="majorHAnsi" w:cs="Arial"/>
          <w:sz w:val="28"/>
          <w:szCs w:val="28"/>
        </w:rPr>
        <w:t xml:space="preserve"> </w:t>
      </w:r>
    </w:p>
    <w:p w:rsidR="007366A7" w:rsidRPr="008663D6" w:rsidRDefault="005A110C" w:rsidP="00DC2790">
      <w:pPr>
        <w:spacing w:line="360" w:lineRule="auto"/>
        <w:rPr>
          <w:rFonts w:asciiTheme="majorHAnsi" w:hAnsiTheme="majorHAnsi" w:cs="Arial"/>
          <w:sz w:val="28"/>
          <w:szCs w:val="28"/>
        </w:rPr>
      </w:pPr>
      <w:r w:rsidRPr="005A110C">
        <w:rPr>
          <w:rFonts w:cs="Arial"/>
          <w:noProof/>
          <w:sz w:val="28"/>
          <w:szCs w:val="28"/>
          <w:lang w:eastAsia="en-US"/>
        </w:rPr>
        <w:lastRenderedPageBreak/>
        <mc:AlternateContent>
          <mc:Choice Requires="wps">
            <w:drawing>
              <wp:anchor distT="0" distB="0" distL="114300" distR="114300" simplePos="0" relativeHeight="251679744" behindDoc="0" locked="0" layoutInCell="1" allowOverlap="1" wp14:anchorId="06F14F4E" wp14:editId="727C0C52">
                <wp:simplePos x="0" y="0"/>
                <wp:positionH relativeFrom="column">
                  <wp:posOffset>2505075</wp:posOffset>
                </wp:positionH>
                <wp:positionV relativeFrom="paragraph">
                  <wp:posOffset>3036570</wp:posOffset>
                </wp:positionV>
                <wp:extent cx="2374265" cy="704850"/>
                <wp:effectExtent l="0" t="0" r="15240" b="190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04850"/>
                        </a:xfrm>
                        <a:prstGeom prst="rect">
                          <a:avLst/>
                        </a:prstGeom>
                        <a:solidFill>
                          <a:srgbClr val="FFFFFF"/>
                        </a:solidFill>
                        <a:ln w="9525">
                          <a:solidFill>
                            <a:srgbClr val="000000"/>
                          </a:solidFill>
                          <a:miter lim="800000"/>
                          <a:headEnd/>
                          <a:tailEnd/>
                        </a:ln>
                      </wps:spPr>
                      <wps:txbx>
                        <w:txbxContent>
                          <w:p w:rsidR="005A110C" w:rsidRDefault="005A110C">
                            <w:r>
                              <w:t xml:space="preserve">The Sample after adding the Dissolved Oxygen 2 Reagent (Step 3-4)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6F14F4E" id="_x0000_s1032" type="#_x0000_t202" style="position:absolute;margin-left:197.25pt;margin-top:239.1pt;width:186.95pt;height:55.5pt;z-index:25167974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">
                <v:textbox>
                  <w:txbxContent>
                    <w:p w:rsidR="005A110C" w:rsidRDefault="005A110C">
                      <w:r>
                        <w:t xml:space="preserve">The Sample after adding the Dissolved Oxygen 2 Reagent (Step 3-4) </w:t>
                      </w:r>
                    </w:p>
                  </w:txbxContent>
                </v:textbox>
              </v:shape>
            </w:pict>
          </mc:Fallback>
        </mc:AlternateContent>
      </w:r>
      <w:r w:rsidRPr="005A110C">
        <w:rPr>
          <w:rFonts w:asciiTheme="majorHAnsi" w:hAnsiTheme="majorHAnsi" w:cs="Arial"/>
          <w:noProof/>
          <w:sz w:val="28"/>
          <w:szCs w:val="28"/>
          <w:lang w:eastAsia="en-US"/>
        </w:rPr>
        <mc:AlternateContent>
          <mc:Choice Requires="wps">
            <w:drawing>
              <wp:anchor distT="0" distB="0" distL="114300" distR="114300" simplePos="0" relativeHeight="251677696" behindDoc="0" locked="0" layoutInCell="1" allowOverlap="1" wp14:anchorId="58117AB1" wp14:editId="319CCBB1">
                <wp:simplePos x="0" y="0"/>
                <wp:positionH relativeFrom="column">
                  <wp:posOffset>20955</wp:posOffset>
                </wp:positionH>
                <wp:positionV relativeFrom="paragraph">
                  <wp:posOffset>3036570</wp:posOffset>
                </wp:positionV>
                <wp:extent cx="2374265" cy="704850"/>
                <wp:effectExtent l="0" t="0" r="15240" b="190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704850"/>
                        </a:xfrm>
                        <a:prstGeom prst="rect">
                          <a:avLst/>
                        </a:prstGeom>
                        <a:solidFill>
                          <a:srgbClr val="FFFFFF"/>
                        </a:solidFill>
                        <a:ln w="9525">
                          <a:solidFill>
                            <a:srgbClr val="000000"/>
                          </a:solidFill>
                          <a:miter lim="800000"/>
                          <a:headEnd/>
                          <a:tailEnd/>
                        </a:ln>
                      </wps:spPr>
                      <wps:txbx>
                        <w:txbxContent>
                          <w:p w:rsidR="005A110C" w:rsidRDefault="005A110C">
                            <w:r>
                              <w:t>What the sample looked like after adding the Dissolved Oxygen 1 Reagent Powder Pillow (Step 1-2)</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8117AB1" id="_x0000_s1033" type="#_x0000_t202" style="position:absolute;margin-left:1.65pt;margin-top:239.1pt;width:186.95pt;height:55.5pt;z-index:2516776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">
                <v:textbox>
                  <w:txbxContent>
                    <w:p w:rsidR="005A110C" w:rsidRDefault="005A110C">
                      <w:r>
                        <w:t>What the sample looked like after adding the Dissolved Oxygen 1 Reagent Powder Pillow (Step 1-2)</w:t>
                      </w:r>
                    </w:p>
                  </w:txbxContent>
                </v:textbox>
              </v:shape>
            </w:pict>
          </mc:Fallback>
        </mc:AlternateContent>
      </w:r>
      <w:r>
        <w:rPr>
          <w:rFonts w:asciiTheme="majorHAnsi" w:hAnsiTheme="majorHAnsi" w:cs="Arial"/>
          <w:noProof/>
          <w:sz w:val="28"/>
          <w:szCs w:val="28"/>
          <w:lang w:eastAsia="en-US"/>
        </w:rPr>
        <w:drawing>
          <wp:inline distT="0" distB="0" distL="0" distR="0" wp14:anchorId="673F14A6" wp14:editId="7A080BDA">
            <wp:extent cx="2200910" cy="2932430"/>
            <wp:effectExtent l="0" t="0" r="8890" b="127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0910" cy="2932430"/>
                    </a:xfrm>
                    <a:prstGeom prst="rect">
                      <a:avLst/>
                    </a:prstGeom>
                    <a:noFill/>
                  </pic:spPr>
                </pic:pic>
              </a:graphicData>
            </a:graphic>
          </wp:inline>
        </w:drawing>
      </w:r>
      <w:r>
        <w:rPr>
          <w:rFonts w:asciiTheme="majorHAnsi" w:hAnsiTheme="majorHAnsi" w:cs="Arial"/>
          <w:sz w:val="28"/>
          <w:szCs w:val="28"/>
        </w:rPr>
        <w:t xml:space="preserve">      </w:t>
      </w:r>
      <w:r>
        <w:rPr>
          <w:rFonts w:asciiTheme="majorHAnsi" w:hAnsiTheme="majorHAnsi" w:cs="Arial"/>
          <w:noProof/>
          <w:sz w:val="28"/>
          <w:szCs w:val="28"/>
          <w:lang w:eastAsia="en-US"/>
        </w:rPr>
        <w:drawing>
          <wp:inline distT="0" distB="0" distL="0" distR="0" wp14:anchorId="21BBAB73" wp14:editId="37AD1AFE">
            <wp:extent cx="2219325" cy="296185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19325" cy="2961859"/>
                    </a:xfrm>
                    <a:prstGeom prst="rect">
                      <a:avLst/>
                    </a:prstGeom>
                    <a:noFill/>
                  </pic:spPr>
                </pic:pic>
              </a:graphicData>
            </a:graphic>
          </wp:inline>
        </w:drawing>
      </w:r>
    </w:p>
    <w:p w:rsidR="00DC2790" w:rsidRPr="00DC2790" w:rsidRDefault="00DC2790" w:rsidP="00DC2790">
      <w:pPr>
        <w:spacing w:line="360" w:lineRule="auto"/>
        <w:rPr>
          <w:rFonts w:cs="Arial"/>
          <w:sz w:val="28"/>
          <w:szCs w:val="28"/>
        </w:rPr>
      </w:pPr>
    </w:p>
    <w:p w:rsidR="00291603" w:rsidRPr="00DC2790" w:rsidRDefault="00DC2790" w:rsidP="00DC2790">
      <w:pPr>
        <w:pStyle w:val="ListParagraph"/>
        <w:ind w:left="3600"/>
        <w:rPr>
          <w:sz w:val="28"/>
          <w:szCs w:val="28"/>
        </w:rPr>
      </w:pPr>
      <w:r w:rsidRPr="00DC2790">
        <w:rPr>
          <w:sz w:val="28"/>
          <w:szCs w:val="28"/>
        </w:rPr>
        <w:tab/>
      </w:r>
      <w:r w:rsidR="00291603" w:rsidRPr="00DC2790">
        <w:rPr>
          <w:sz w:val="28"/>
          <w:szCs w:val="28"/>
        </w:rPr>
        <w:tab/>
      </w:r>
    </w:p>
    <w:p w:rsidR="00FF07C1" w:rsidRDefault="008119EC" w:rsidP="00444FB4">
      <w:pPr>
        <w:rPr>
          <w:sz w:val="28"/>
          <w:szCs w:val="28"/>
        </w:rPr>
      </w:pPr>
      <w:r w:rsidRPr="008119EC">
        <w:rPr>
          <w:noProof/>
          <w:sz w:val="28"/>
          <w:szCs w:val="28"/>
          <w:lang w:eastAsia="en-US"/>
        </w:rPr>
        <mc:AlternateContent>
          <mc:Choice Requires="wps">
            <w:drawing>
              <wp:anchor distT="0" distB="0" distL="114300" distR="114300" simplePos="0" relativeHeight="251683840" behindDoc="0" locked="0" layoutInCell="1" allowOverlap="1" wp14:anchorId="02AF528F" wp14:editId="1AFEFA0A">
                <wp:simplePos x="0" y="0"/>
                <wp:positionH relativeFrom="column">
                  <wp:posOffset>2476500</wp:posOffset>
                </wp:positionH>
                <wp:positionV relativeFrom="paragraph">
                  <wp:posOffset>2840355</wp:posOffset>
                </wp:positionV>
                <wp:extent cx="2374265" cy="657225"/>
                <wp:effectExtent l="0" t="0" r="15240" b="2857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57225"/>
                        </a:xfrm>
                        <a:prstGeom prst="rect">
                          <a:avLst/>
                        </a:prstGeom>
                        <a:solidFill>
                          <a:srgbClr val="FFFFFF"/>
                        </a:solidFill>
                        <a:ln w="9525">
                          <a:solidFill>
                            <a:srgbClr val="000000"/>
                          </a:solidFill>
                          <a:miter lim="800000"/>
                          <a:headEnd/>
                          <a:tailEnd/>
                        </a:ln>
                      </wps:spPr>
                      <wps:txbx>
                        <w:txbxContent>
                          <w:p w:rsidR="008119EC" w:rsidRDefault="008119EC">
                            <w:r>
                              <w:t xml:space="preserve">The 10mL flask used when adding the Sodium Thiosulfate Standard Solution </w:t>
                            </w:r>
                            <w:proofErr w:type="gramStart"/>
                            <w:r>
                              <w:t>( Step</w:t>
                            </w:r>
                            <w:proofErr w:type="gramEnd"/>
                            <w:r>
                              <w:t xml:space="preserve"> 6-7)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2AF528F" id="_x0000_s1034" type="#_x0000_t202" style="position:absolute;margin-left:195pt;margin-top:223.65pt;width:186.95pt;height:51.75pt;z-index:2516838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">
                <v:textbox>
                  <w:txbxContent>
                    <w:p w:rsidR="008119EC" w:rsidRDefault="008119EC">
                      <w:r>
                        <w:t xml:space="preserve">The 10mL flask used when adding the Sodium Thiosulfate Standard Solution </w:t>
                      </w:r>
                      <w:proofErr w:type="gramStart"/>
                      <w:r>
                        <w:t>( Step</w:t>
                      </w:r>
                      <w:proofErr w:type="gramEnd"/>
                      <w:r>
                        <w:t xml:space="preserve"> 6-7)</w:t>
                      </w:r>
                    </w:p>
                  </w:txbxContent>
                </v:textbox>
              </v:shape>
            </w:pict>
          </mc:Fallback>
        </mc:AlternateContent>
      </w:r>
      <w:r w:rsidRPr="008119EC">
        <w:rPr>
          <w:noProof/>
          <w:sz w:val="28"/>
          <w:szCs w:val="28"/>
          <w:lang w:eastAsia="en-US"/>
        </w:rPr>
        <mc:AlternateContent>
          <mc:Choice Requires="wps">
            <w:drawing>
              <wp:anchor distT="0" distB="0" distL="114300" distR="114300" simplePos="0" relativeHeight="251681792" behindDoc="0" locked="0" layoutInCell="1" allowOverlap="1" wp14:anchorId="5CD65778" wp14:editId="25E673CE">
                <wp:simplePos x="0" y="0"/>
                <wp:positionH relativeFrom="column">
                  <wp:posOffset>-19050</wp:posOffset>
                </wp:positionH>
                <wp:positionV relativeFrom="paragraph">
                  <wp:posOffset>2859405</wp:posOffset>
                </wp:positionV>
                <wp:extent cx="2057400" cy="542925"/>
                <wp:effectExtent l="0" t="0" r="19050" b="28575"/>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542925"/>
                        </a:xfrm>
                        <a:prstGeom prst="rect">
                          <a:avLst/>
                        </a:prstGeom>
                        <a:solidFill>
                          <a:srgbClr val="FFFFFF"/>
                        </a:solidFill>
                        <a:ln w="9525">
                          <a:solidFill>
                            <a:srgbClr val="000000"/>
                          </a:solidFill>
                          <a:miter lim="800000"/>
                          <a:headEnd/>
                          <a:tailEnd/>
                        </a:ln>
                      </wps:spPr>
                      <wps:txbx>
                        <w:txbxContent>
                          <w:p w:rsidR="008119EC" w:rsidRDefault="008119EC">
                            <w:r>
                              <w:t>After adding Dissolved Oxygen 3 Reagent Powder Pillow (Step 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65778" id="_x0000_s1035" type="#_x0000_t202" style="position:absolute;margin-left:-1.5pt;margin-top:225.15pt;width:162pt;height:4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">
                <v:textbox>
                  <w:txbxContent>
                    <w:p w:rsidR="008119EC" w:rsidRDefault="008119EC">
                      <w:r>
                        <w:t>After adding Dissolved Oxygen 3 Reagent Powder Pillow (Step 5)</w:t>
                      </w:r>
                    </w:p>
                  </w:txbxContent>
                </v:textbox>
              </v:shape>
            </w:pict>
          </mc:Fallback>
        </mc:AlternateContent>
      </w:r>
      <w:r>
        <w:rPr>
          <w:noProof/>
          <w:sz w:val="28"/>
          <w:szCs w:val="28"/>
          <w:lang w:eastAsia="en-US"/>
        </w:rPr>
        <w:drawing>
          <wp:inline distT="0" distB="0" distL="0" distR="0" wp14:anchorId="14F57E2E" wp14:editId="28F6641C">
            <wp:extent cx="2042160" cy="2719070"/>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42160" cy="2719070"/>
                    </a:xfrm>
                    <a:prstGeom prst="rect">
                      <a:avLst/>
                    </a:prstGeom>
                    <a:noFill/>
                  </pic:spPr>
                </pic:pic>
              </a:graphicData>
            </a:graphic>
          </wp:inline>
        </w:drawing>
      </w:r>
      <w:r>
        <w:rPr>
          <w:sz w:val="28"/>
          <w:szCs w:val="28"/>
        </w:rPr>
        <w:t xml:space="preserve">          </w:t>
      </w:r>
      <w:r>
        <w:rPr>
          <w:noProof/>
          <w:sz w:val="28"/>
          <w:szCs w:val="28"/>
          <w:lang w:eastAsia="en-US"/>
        </w:rPr>
        <w:drawing>
          <wp:inline distT="0" distB="0" distL="0" distR="0" wp14:anchorId="0F6B3EE5" wp14:editId="20589DED">
            <wp:extent cx="2076450" cy="2745066"/>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76450" cy="2745066"/>
                    </a:xfrm>
                    <a:prstGeom prst="rect">
                      <a:avLst/>
                    </a:prstGeom>
                    <a:noFill/>
                  </pic:spPr>
                </pic:pic>
              </a:graphicData>
            </a:graphic>
          </wp:inline>
        </w:drawing>
      </w:r>
    </w:p>
    <w:p w:rsidR="00FF07C1" w:rsidRDefault="00FF07C1" w:rsidP="00444FB4">
      <w:pPr>
        <w:rPr>
          <w:sz w:val="28"/>
          <w:szCs w:val="28"/>
        </w:rPr>
      </w:pPr>
    </w:p>
    <w:p w:rsidR="00FF07C1" w:rsidRDefault="00FF07C1" w:rsidP="00444FB4">
      <w:pPr>
        <w:rPr>
          <w:sz w:val="28"/>
          <w:szCs w:val="28"/>
        </w:rPr>
      </w:pPr>
    </w:p>
    <w:p w:rsidR="00FF07C1" w:rsidRDefault="00FF07C1" w:rsidP="00444FB4">
      <w:pPr>
        <w:rPr>
          <w:sz w:val="28"/>
          <w:szCs w:val="28"/>
        </w:rPr>
      </w:pPr>
    </w:p>
    <w:p w:rsidR="00FF07C1" w:rsidRDefault="008119EC" w:rsidP="00444FB4">
      <w:pPr>
        <w:rPr>
          <w:sz w:val="28"/>
          <w:szCs w:val="28"/>
        </w:rPr>
      </w:pPr>
      <w:r w:rsidRPr="008119EC">
        <w:rPr>
          <w:rFonts w:ascii="Arial" w:hAnsi="Arial" w:cs="Arial"/>
          <w:b/>
          <w:noProof/>
          <w:sz w:val="28"/>
          <w:szCs w:val="28"/>
          <w:u w:val="single"/>
          <w:lang w:eastAsia="en-US"/>
        </w:rPr>
        <w:lastRenderedPageBreak/>
        <mc:AlternateContent>
          <mc:Choice Requires="wps">
            <w:drawing>
              <wp:anchor distT="0" distB="0" distL="114300" distR="114300" simplePos="0" relativeHeight="251687936" behindDoc="0" locked="0" layoutInCell="1" allowOverlap="1" wp14:anchorId="7DEDA63E" wp14:editId="210FA025">
                <wp:simplePos x="0" y="0"/>
                <wp:positionH relativeFrom="column">
                  <wp:posOffset>2809875</wp:posOffset>
                </wp:positionH>
                <wp:positionV relativeFrom="paragraph">
                  <wp:posOffset>3179445</wp:posOffset>
                </wp:positionV>
                <wp:extent cx="2105025" cy="857250"/>
                <wp:effectExtent l="0" t="0" r="28575" b="19050"/>
                <wp:wrapNone/>
                <wp:docPr id="2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857250"/>
                        </a:xfrm>
                        <a:prstGeom prst="rect">
                          <a:avLst/>
                        </a:prstGeom>
                        <a:solidFill>
                          <a:srgbClr val="FFFFFF"/>
                        </a:solidFill>
                        <a:ln w="9525">
                          <a:solidFill>
                            <a:srgbClr val="000000"/>
                          </a:solidFill>
                          <a:miter lim="800000"/>
                          <a:headEnd/>
                          <a:tailEnd/>
                        </a:ln>
                      </wps:spPr>
                      <wps:txbx>
                        <w:txbxContent>
                          <w:p w:rsidR="008119EC" w:rsidRDefault="008119EC">
                            <w:r>
                              <w:t xml:space="preserve">The incubated stoppered bottle. Foil should be completely covering the bottle so that no light can get in.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DA63E" id="_x0000_s1036" type="#_x0000_t202" style="position:absolute;margin-left:221.25pt;margin-top:250.35pt;width:165.75pt;height: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">
                <v:textbox>
                  <w:txbxContent>
                    <w:p w:rsidR="008119EC" w:rsidRDefault="008119EC">
                      <w:r>
                        <w:t xml:space="preserve">The incubated stoppered bottle. Foil should be completely covering the bottle so that no light can get in. </w:t>
                      </w:r>
                    </w:p>
                  </w:txbxContent>
                </v:textbox>
              </v:shape>
            </w:pict>
          </mc:Fallback>
        </mc:AlternateContent>
      </w:r>
      <w:r w:rsidRPr="008119EC">
        <w:rPr>
          <w:rFonts w:ascii="Arial" w:hAnsi="Arial" w:cs="Arial"/>
          <w:b/>
          <w:noProof/>
          <w:sz w:val="28"/>
          <w:szCs w:val="28"/>
          <w:u w:val="single"/>
          <w:lang w:eastAsia="en-US"/>
        </w:rPr>
        <mc:AlternateContent>
          <mc:Choice Requires="wps">
            <w:drawing>
              <wp:anchor distT="0" distB="0" distL="114300" distR="114300" simplePos="0" relativeHeight="251685888" behindDoc="0" locked="0" layoutInCell="1" allowOverlap="1" wp14:anchorId="00C0AFD7" wp14:editId="7B268B3E">
                <wp:simplePos x="0" y="0"/>
                <wp:positionH relativeFrom="column">
                  <wp:posOffset>0</wp:posOffset>
                </wp:positionH>
                <wp:positionV relativeFrom="paragraph">
                  <wp:posOffset>3179445</wp:posOffset>
                </wp:positionV>
                <wp:extent cx="2374265" cy="657225"/>
                <wp:effectExtent l="0" t="0" r="15240" b="28575"/>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657225"/>
                        </a:xfrm>
                        <a:prstGeom prst="rect">
                          <a:avLst/>
                        </a:prstGeom>
                        <a:solidFill>
                          <a:srgbClr val="FFFFFF"/>
                        </a:solidFill>
                        <a:ln w="9525">
                          <a:solidFill>
                            <a:srgbClr val="000000"/>
                          </a:solidFill>
                          <a:miter lim="800000"/>
                          <a:headEnd/>
                          <a:tailEnd/>
                        </a:ln>
                      </wps:spPr>
                      <wps:txbx>
                        <w:txbxContent>
                          <w:p w:rsidR="008119EC" w:rsidRDefault="008119EC">
                            <w:r>
                              <w:t>The sample in the flask after adding drops of Sodium Thiosulfate Standard Solution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0C0AFD7" id="_x0000_s1037" type="#_x0000_t202" style="position:absolute;margin-left:0;margin-top:250.35pt;width:186.95pt;height:51.75pt;z-index:25168588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">
                <v:textbox>
                  <w:txbxContent>
                    <w:p w:rsidR="008119EC" w:rsidRDefault="008119EC">
                      <w:r>
                        <w:t>The sample in the flask after adding drops of Sodium Thiosulfate Standard Solution</w:t>
                      </w:r>
                    </w:p>
                  </w:txbxContent>
                </v:textbox>
              </v:shape>
            </w:pict>
          </mc:Fallback>
        </mc:AlternateContent>
      </w:r>
      <w:r>
        <w:rPr>
          <w:noProof/>
          <w:sz w:val="28"/>
          <w:szCs w:val="28"/>
          <w:lang w:eastAsia="en-US"/>
        </w:rPr>
        <w:drawing>
          <wp:inline distT="0" distB="0" distL="0" distR="0" wp14:anchorId="10B8B5F3" wp14:editId="1928E400">
            <wp:extent cx="2114550" cy="3074117"/>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14550" cy="3074117"/>
                    </a:xfrm>
                    <a:prstGeom prst="rect">
                      <a:avLst/>
                    </a:prstGeom>
                    <a:noFill/>
                  </pic:spPr>
                </pic:pic>
              </a:graphicData>
            </a:graphic>
          </wp:inline>
        </w:drawing>
      </w:r>
      <w:r>
        <w:rPr>
          <w:sz w:val="28"/>
          <w:szCs w:val="28"/>
        </w:rPr>
        <w:t xml:space="preserve">              </w:t>
      </w:r>
      <w:r>
        <w:rPr>
          <w:noProof/>
          <w:sz w:val="28"/>
          <w:szCs w:val="28"/>
          <w:lang w:eastAsia="en-US"/>
        </w:rPr>
        <w:drawing>
          <wp:inline distT="0" distB="0" distL="0" distR="0" wp14:anchorId="42872DFD" wp14:editId="56FC1328">
            <wp:extent cx="2066925" cy="3083874"/>
            <wp:effectExtent l="0" t="0" r="0" b="254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067522" cy="3084764"/>
                    </a:xfrm>
                    <a:prstGeom prst="rect">
                      <a:avLst/>
                    </a:prstGeom>
                    <a:noFill/>
                  </pic:spPr>
                </pic:pic>
              </a:graphicData>
            </a:graphic>
          </wp:inline>
        </w:drawing>
      </w:r>
    </w:p>
    <w:p w:rsidR="007366A7" w:rsidRDefault="007366A7" w:rsidP="00444FB4">
      <w:pPr>
        <w:rPr>
          <w:rFonts w:ascii="Arial" w:hAnsi="Arial" w:cs="Arial"/>
          <w:b/>
          <w:sz w:val="28"/>
          <w:szCs w:val="28"/>
          <w:u w:val="single"/>
        </w:rPr>
      </w:pPr>
    </w:p>
    <w:p w:rsidR="007366A7" w:rsidRDefault="007366A7" w:rsidP="00444FB4">
      <w:pPr>
        <w:rPr>
          <w:rFonts w:ascii="Arial" w:hAnsi="Arial" w:cs="Arial"/>
          <w:b/>
          <w:sz w:val="28"/>
          <w:szCs w:val="28"/>
          <w:u w:val="single"/>
        </w:rPr>
      </w:pPr>
    </w:p>
    <w:p w:rsidR="007366A7" w:rsidRDefault="007366A7" w:rsidP="00444FB4">
      <w:pPr>
        <w:rPr>
          <w:rFonts w:ascii="Arial" w:hAnsi="Arial" w:cs="Arial"/>
          <w:b/>
          <w:sz w:val="28"/>
          <w:szCs w:val="28"/>
          <w:u w:val="single"/>
        </w:rPr>
      </w:pPr>
    </w:p>
    <w:p w:rsidR="008663D6" w:rsidRDefault="008663D6" w:rsidP="00444FB4">
      <w:pPr>
        <w:rPr>
          <w:rFonts w:ascii="Arial" w:hAnsi="Arial" w:cs="Arial"/>
          <w:sz w:val="28"/>
          <w:szCs w:val="28"/>
        </w:rPr>
      </w:pPr>
      <w:r w:rsidRPr="008663D6">
        <w:rPr>
          <w:rFonts w:ascii="Arial" w:hAnsi="Arial" w:cs="Arial"/>
          <w:b/>
          <w:sz w:val="28"/>
          <w:szCs w:val="28"/>
          <w:u w:val="single"/>
        </w:rPr>
        <w:t>Location</w:t>
      </w:r>
    </w:p>
    <w:p w:rsidR="00EC5DE0" w:rsidRPr="007C52A7" w:rsidRDefault="00EB6258" w:rsidP="00E72918">
      <w:pPr>
        <w:rPr>
          <w:rFonts w:ascii="Arial" w:hAnsi="Arial" w:cs="Arial"/>
          <w:sz w:val="28"/>
          <w:szCs w:val="28"/>
        </w:rPr>
      </w:pPr>
      <w:r>
        <w:rPr>
          <w:rFonts w:ascii="Arial" w:hAnsi="Arial" w:cs="Arial"/>
          <w:sz w:val="28"/>
          <w:szCs w:val="28"/>
        </w:rPr>
        <w:t xml:space="preserve"> </w:t>
      </w:r>
      <w:r w:rsidR="007C52A7" w:rsidRPr="007C52A7">
        <w:rPr>
          <w:rFonts w:ascii="Calibri" w:eastAsia="Calibri" w:hAnsi="Calibri" w:cs="Times New Roman"/>
          <w:noProof/>
          <w:color w:val="auto"/>
          <w:sz w:val="22"/>
          <w:szCs w:val="22"/>
          <w:lang w:eastAsia="en-US"/>
        </w:rPr>
        <w:drawing>
          <wp:inline distT="0" distB="0" distL="0" distR="0" wp14:anchorId="2156E634" wp14:editId="1DCA2698">
            <wp:extent cx="2667000" cy="2000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4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67000" cy="2000250"/>
                    </a:xfrm>
                    <a:prstGeom prst="rect">
                      <a:avLst/>
                    </a:prstGeom>
                  </pic:spPr>
                </pic:pic>
              </a:graphicData>
            </a:graphic>
          </wp:inline>
        </w:drawing>
      </w:r>
      <w:r w:rsidR="00E72918">
        <w:rPr>
          <w:rFonts w:ascii="Arial" w:hAnsi="Arial" w:cs="Arial"/>
          <w:sz w:val="28"/>
          <w:szCs w:val="28"/>
        </w:rPr>
        <w:t xml:space="preserve">  </w:t>
      </w:r>
      <w:r w:rsidR="00E72918">
        <w:rPr>
          <w:rFonts w:ascii="Arial" w:hAnsi="Arial" w:cs="Arial"/>
          <w:noProof/>
          <w:sz w:val="28"/>
          <w:szCs w:val="28"/>
          <w:lang w:eastAsia="en-US"/>
        </w:rPr>
        <w:drawing>
          <wp:inline distT="0" distB="0" distL="0" distR="0" wp14:anchorId="18C40E04">
            <wp:extent cx="2670175" cy="1999615"/>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0175" cy="1999615"/>
                    </a:xfrm>
                    <a:prstGeom prst="rect">
                      <a:avLst/>
                    </a:prstGeom>
                    <a:noFill/>
                  </pic:spPr>
                </pic:pic>
              </a:graphicData>
            </a:graphic>
          </wp:inline>
        </w:drawing>
      </w:r>
    </w:p>
    <w:p w:rsidR="00EC5DE0" w:rsidRDefault="00E72918" w:rsidP="00EC5DE0">
      <w:pPr>
        <w:ind w:left="1440"/>
        <w:rPr>
          <w:rFonts w:ascii="Arial" w:hAnsi="Arial" w:cs="Arial"/>
          <w:b/>
          <w:sz w:val="28"/>
          <w:szCs w:val="28"/>
          <w:u w:val="single"/>
        </w:rPr>
      </w:pPr>
      <w:r w:rsidRPr="006665CA">
        <w:rPr>
          <w:rFonts w:ascii="Arial" w:hAnsi="Arial" w:cs="Arial"/>
          <w:b/>
          <w:noProof/>
          <w:sz w:val="28"/>
          <w:szCs w:val="28"/>
          <w:u w:val="single"/>
          <w:lang w:eastAsia="en-US"/>
        </w:rPr>
        <mc:AlternateContent>
          <mc:Choice Requires="wps">
            <w:drawing>
              <wp:anchor distT="45720" distB="45720" distL="114300" distR="114300" simplePos="0" relativeHeight="251665408" behindDoc="0" locked="0" layoutInCell="1" allowOverlap="1" wp14:anchorId="29325EAD" wp14:editId="0C66D610">
                <wp:simplePos x="0" y="0"/>
                <wp:positionH relativeFrom="margin">
                  <wp:posOffset>2876550</wp:posOffset>
                </wp:positionH>
                <wp:positionV relativeFrom="paragraph">
                  <wp:posOffset>54610</wp:posOffset>
                </wp:positionV>
                <wp:extent cx="2371725" cy="714375"/>
                <wp:effectExtent l="0" t="0" r="28575" b="2857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714375"/>
                        </a:xfrm>
                        <a:prstGeom prst="rect">
                          <a:avLst/>
                        </a:prstGeom>
                        <a:solidFill>
                          <a:srgbClr val="FFFFFF"/>
                        </a:solidFill>
                        <a:ln w="9525">
                          <a:solidFill>
                            <a:srgbClr val="000000"/>
                          </a:solidFill>
                          <a:miter lim="800000"/>
                          <a:headEnd/>
                          <a:tailEnd/>
                        </a:ln>
                      </wps:spPr>
                      <wps:txbx>
                        <w:txbxContent>
                          <w:p w:rsidR="006665CA" w:rsidRDefault="005C5F71">
                            <w:r>
                              <w:t xml:space="preserve">The location at which the river was tested was near where the </w:t>
                            </w:r>
                            <w:proofErr w:type="spellStart"/>
                            <w:r>
                              <w:t>Sibun</w:t>
                            </w:r>
                            <w:proofErr w:type="spellEnd"/>
                            <w:r>
                              <w:t xml:space="preserve"> River and Hummingbird Highway Intersect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325EAD" id="_x0000_s1038" type="#_x0000_t202" style="position:absolute;left:0;text-align:left;margin-left:226.5pt;margin-top:4.3pt;width:186.75pt;height:56.25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">
                <v:textbox>
                  <w:txbxContent>
                    <w:p w:rsidR="006665CA" w:rsidRDefault="005C5F71">
                      <w:r>
                        <w:t xml:space="preserve">The location at which the river was tested was near where the </w:t>
                      </w:r>
                      <w:proofErr w:type="spellStart"/>
                      <w:r>
                        <w:t>Sibun</w:t>
                      </w:r>
                      <w:proofErr w:type="spellEnd"/>
                      <w:r>
                        <w:t xml:space="preserve"> River and Hummingbird Highway Intersect</w:t>
                      </w:r>
                    </w:p>
                  </w:txbxContent>
                </v:textbox>
                <w10:wrap type="square" anchorx="margin"/>
              </v:shape>
            </w:pict>
          </mc:Fallback>
        </mc:AlternateContent>
      </w:r>
      <w:r w:rsidR="00EB6258" w:rsidRPr="00EC5DE0">
        <w:rPr>
          <w:rFonts w:ascii="Arial" w:hAnsi="Arial" w:cs="Arial"/>
          <w:b/>
          <w:noProof/>
          <w:sz w:val="28"/>
          <w:szCs w:val="28"/>
          <w:u w:val="single"/>
          <w:lang w:eastAsia="en-US"/>
        </w:rPr>
        <mc:AlternateContent>
          <mc:Choice Requires="wps">
            <w:drawing>
              <wp:anchor distT="45720" distB="45720" distL="114300" distR="114300" simplePos="0" relativeHeight="251663360" behindDoc="0" locked="0" layoutInCell="1" allowOverlap="1" wp14:anchorId="0D68EB01" wp14:editId="0D0C3AA4">
                <wp:simplePos x="0" y="0"/>
                <wp:positionH relativeFrom="column">
                  <wp:posOffset>132715</wp:posOffset>
                </wp:positionH>
                <wp:positionV relativeFrom="paragraph">
                  <wp:posOffset>52070</wp:posOffset>
                </wp:positionV>
                <wp:extent cx="2314575" cy="51435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514350"/>
                        </a:xfrm>
                        <a:prstGeom prst="rect">
                          <a:avLst/>
                        </a:prstGeom>
                        <a:solidFill>
                          <a:srgbClr val="FFFFFF"/>
                        </a:solidFill>
                        <a:ln w="9525">
                          <a:solidFill>
                            <a:srgbClr val="000000"/>
                          </a:solidFill>
                          <a:miter lim="800000"/>
                          <a:headEnd/>
                          <a:tailEnd/>
                        </a:ln>
                      </wps:spPr>
                      <wps:txbx>
                        <w:txbxContent>
                          <w:p w:rsidR="00EC5DE0" w:rsidRDefault="00EC5DE0">
                            <w:r>
                              <w:t xml:space="preserve">All 40 samples of D.O. were collected randomly throughout the </w:t>
                            </w:r>
                            <w:proofErr w:type="spellStart"/>
                            <w:r>
                              <w:t>Sibun</w:t>
                            </w:r>
                            <w:proofErr w:type="spellEnd"/>
                            <w:r>
                              <w:t xml:space="preserve"> River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68EB01" id="_x0000_s1039" type="#_x0000_t202" style="position:absolute;left:0;text-align:left;margin-left:10.45pt;margin-top:4.1pt;width:182.25pt;height:40.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">
                <v:textbox>
                  <w:txbxContent>
                    <w:p w:rsidR="00EC5DE0" w:rsidRDefault="00EC5DE0">
                      <w:r>
                        <w:t xml:space="preserve">All 40 samples of D.O. were collected randomly throughout the </w:t>
                      </w:r>
                      <w:proofErr w:type="spellStart"/>
                      <w:r>
                        <w:t>Sibun</w:t>
                      </w:r>
                      <w:proofErr w:type="spellEnd"/>
                      <w:r>
                        <w:t xml:space="preserve"> River</w:t>
                      </w:r>
                    </w:p>
                  </w:txbxContent>
                </v:textbox>
                <w10:wrap type="square"/>
              </v:shape>
            </w:pict>
          </mc:Fallback>
        </mc:AlternateContent>
      </w:r>
    </w:p>
    <w:p w:rsidR="00E72918" w:rsidRDefault="00E72918" w:rsidP="00233172">
      <w:pPr>
        <w:tabs>
          <w:tab w:val="center" w:pos="4320"/>
        </w:tabs>
        <w:rPr>
          <w:rFonts w:ascii="Arial" w:hAnsi="Arial" w:cs="Arial"/>
          <w:b/>
          <w:sz w:val="28"/>
          <w:szCs w:val="28"/>
          <w:u w:val="single"/>
        </w:rPr>
      </w:pPr>
    </w:p>
    <w:p w:rsidR="00ED3B8E" w:rsidRDefault="003D2B31" w:rsidP="00233172">
      <w:pPr>
        <w:tabs>
          <w:tab w:val="center" w:pos="4320"/>
        </w:tabs>
        <w:rPr>
          <w:sz w:val="28"/>
          <w:szCs w:val="28"/>
          <w:u w:val="single"/>
        </w:rPr>
      </w:pPr>
      <w:r w:rsidRPr="003D2B31">
        <w:rPr>
          <w:sz w:val="28"/>
          <w:szCs w:val="28"/>
          <w:u w:val="single"/>
        </w:rPr>
        <w:lastRenderedPageBreak/>
        <w:t>____________________________</w:t>
      </w:r>
      <w:r w:rsidRPr="003D2B31">
        <w:rPr>
          <w:sz w:val="28"/>
          <w:szCs w:val="28"/>
          <w:u w:val="single"/>
        </w:rPr>
        <w:tab/>
        <w:t>Results___________________________</w:t>
      </w:r>
    </w:p>
    <w:p w:rsidR="006B73F9" w:rsidRDefault="006B73F9" w:rsidP="00233172">
      <w:pPr>
        <w:tabs>
          <w:tab w:val="center" w:pos="4320"/>
        </w:tabs>
        <w:rPr>
          <w:rFonts w:ascii="Arial" w:hAnsi="Arial" w:cs="Arial"/>
          <w:b/>
          <w:sz w:val="28"/>
          <w:szCs w:val="28"/>
          <w:u w:val="single"/>
        </w:rPr>
      </w:pPr>
    </w:p>
    <w:p w:rsidR="00656EFA" w:rsidRPr="00656EFA" w:rsidRDefault="00656EFA" w:rsidP="00233172">
      <w:pPr>
        <w:tabs>
          <w:tab w:val="center" w:pos="4320"/>
        </w:tabs>
        <w:rPr>
          <w:rFonts w:ascii="Arial" w:hAnsi="Arial" w:cs="Arial"/>
          <w:b/>
          <w:sz w:val="28"/>
          <w:szCs w:val="28"/>
          <w:u w:val="single"/>
        </w:rPr>
      </w:pPr>
      <w:r w:rsidRPr="00656EFA">
        <w:rPr>
          <w:rFonts w:ascii="Arial" w:hAnsi="Arial" w:cs="Arial"/>
          <w:b/>
          <w:sz w:val="28"/>
          <w:szCs w:val="28"/>
          <w:u w:val="single"/>
        </w:rPr>
        <w:t>Calculations:</w:t>
      </w:r>
    </w:p>
    <w:p w:rsidR="00656EFA" w:rsidRDefault="00656EFA" w:rsidP="00233172">
      <w:pPr>
        <w:tabs>
          <w:tab w:val="center" w:pos="4320"/>
        </w:tabs>
        <w:rPr>
          <w:sz w:val="28"/>
          <w:szCs w:val="28"/>
        </w:rPr>
      </w:pPr>
    </w:p>
    <w:p w:rsidR="00233172" w:rsidRDefault="00233172" w:rsidP="00656EFA">
      <w:pPr>
        <w:tabs>
          <w:tab w:val="center" w:pos="4320"/>
        </w:tabs>
        <w:jc w:val="center"/>
        <w:rPr>
          <w:sz w:val="28"/>
          <w:szCs w:val="28"/>
        </w:rPr>
      </w:pPr>
      <w:r>
        <w:rPr>
          <w:sz w:val="28"/>
          <w:szCs w:val="28"/>
        </w:rPr>
        <w:t>B.O.D.</w:t>
      </w:r>
      <w:r w:rsidR="005C5F71">
        <w:rPr>
          <w:sz w:val="28"/>
          <w:szCs w:val="28"/>
        </w:rPr>
        <w:t xml:space="preserve"> </w:t>
      </w:r>
      <w:r>
        <w:rPr>
          <w:sz w:val="28"/>
          <w:szCs w:val="28"/>
        </w:rPr>
        <w:t>= [(Initial D.O.)</w:t>
      </w:r>
      <w:r w:rsidR="005C5F71">
        <w:rPr>
          <w:sz w:val="28"/>
          <w:szCs w:val="28"/>
        </w:rPr>
        <w:t xml:space="preserve"> </w:t>
      </w:r>
      <w:r>
        <w:rPr>
          <w:sz w:val="28"/>
          <w:szCs w:val="28"/>
        </w:rPr>
        <w:t>-</w:t>
      </w:r>
      <w:r w:rsidR="005C5F71">
        <w:rPr>
          <w:sz w:val="28"/>
          <w:szCs w:val="28"/>
        </w:rPr>
        <w:t xml:space="preserve"> </w:t>
      </w:r>
      <w:r>
        <w:rPr>
          <w:sz w:val="28"/>
          <w:szCs w:val="28"/>
        </w:rPr>
        <w:t>(Final D.O.)]</w:t>
      </w:r>
    </w:p>
    <w:p w:rsidR="00656EFA" w:rsidRDefault="00233172" w:rsidP="00233172">
      <w:pPr>
        <w:tabs>
          <w:tab w:val="center" w:pos="4320"/>
        </w:tabs>
        <w:rPr>
          <w:sz w:val="28"/>
          <w:szCs w:val="28"/>
        </w:rPr>
      </w:pPr>
      <w:r>
        <w:rPr>
          <w:sz w:val="28"/>
          <w:szCs w:val="28"/>
        </w:rPr>
        <w:tab/>
      </w:r>
    </w:p>
    <w:p w:rsidR="00233172" w:rsidRDefault="00656EFA" w:rsidP="00233172">
      <w:pPr>
        <w:tabs>
          <w:tab w:val="center" w:pos="4320"/>
        </w:tabs>
        <w:rPr>
          <w:sz w:val="28"/>
          <w:szCs w:val="28"/>
        </w:rPr>
      </w:pPr>
      <w:r>
        <w:rPr>
          <w:sz w:val="28"/>
          <w:szCs w:val="28"/>
        </w:rPr>
        <w:tab/>
      </w:r>
      <w:r w:rsidR="00233172">
        <w:rPr>
          <w:sz w:val="28"/>
          <w:szCs w:val="28"/>
        </w:rPr>
        <w:t>Ex: [(25)-(9)]</w:t>
      </w:r>
      <w:r w:rsidR="005C5F71">
        <w:rPr>
          <w:sz w:val="28"/>
          <w:szCs w:val="28"/>
        </w:rPr>
        <w:t xml:space="preserve"> </w:t>
      </w:r>
      <w:r w:rsidR="00233172">
        <w:rPr>
          <w:sz w:val="28"/>
          <w:szCs w:val="28"/>
        </w:rPr>
        <w:t>= 16ppm</w:t>
      </w:r>
    </w:p>
    <w:p w:rsidR="00656EFA" w:rsidRDefault="005C5F71" w:rsidP="00233172">
      <w:pPr>
        <w:tabs>
          <w:tab w:val="center" w:pos="4320"/>
        </w:tabs>
        <w:rPr>
          <w:sz w:val="28"/>
          <w:szCs w:val="28"/>
        </w:rPr>
      </w:pPr>
      <w:r>
        <w:rPr>
          <w:sz w:val="28"/>
          <w:szCs w:val="28"/>
        </w:rPr>
        <w:tab/>
      </w:r>
    </w:p>
    <w:p w:rsidR="005C5F71" w:rsidRDefault="005C5F71" w:rsidP="00656EFA">
      <w:pPr>
        <w:tabs>
          <w:tab w:val="center" w:pos="4320"/>
        </w:tabs>
        <w:jc w:val="center"/>
        <w:rPr>
          <w:sz w:val="28"/>
          <w:szCs w:val="28"/>
        </w:rPr>
      </w:pPr>
      <w:r>
        <w:rPr>
          <w:sz w:val="28"/>
          <w:szCs w:val="28"/>
        </w:rPr>
        <w:t>Average B.O.D. = [(D.O. from bottles 1-10 added)/10 samples)]</w:t>
      </w:r>
    </w:p>
    <w:p w:rsidR="00656EFA" w:rsidRDefault="00656EFA" w:rsidP="00233172">
      <w:pPr>
        <w:tabs>
          <w:tab w:val="center" w:pos="4320"/>
        </w:tabs>
        <w:rPr>
          <w:sz w:val="28"/>
          <w:szCs w:val="28"/>
        </w:rPr>
      </w:pPr>
    </w:p>
    <w:p w:rsidR="005C5F71" w:rsidRDefault="005C5F71" w:rsidP="00233172">
      <w:pPr>
        <w:tabs>
          <w:tab w:val="center" w:pos="4320"/>
        </w:tabs>
        <w:rPr>
          <w:sz w:val="28"/>
          <w:szCs w:val="28"/>
        </w:rPr>
      </w:pPr>
      <w:r>
        <w:rPr>
          <w:sz w:val="28"/>
          <w:szCs w:val="28"/>
        </w:rPr>
        <w:tab/>
        <w:t>Ex: [(25+26+23+20+23+27+24+20+24+2</w:t>
      </w:r>
      <w:r w:rsidR="00E93109">
        <w:rPr>
          <w:sz w:val="28"/>
          <w:szCs w:val="28"/>
        </w:rPr>
        <w:t>7</w:t>
      </w:r>
      <w:r>
        <w:rPr>
          <w:sz w:val="28"/>
          <w:szCs w:val="28"/>
        </w:rPr>
        <w:t>)/10 samples] = 23.9ppm</w:t>
      </w:r>
      <w:r w:rsidR="00E93109">
        <w:rPr>
          <w:sz w:val="28"/>
          <w:szCs w:val="28"/>
        </w:rPr>
        <w:t xml:space="preserve"> </w:t>
      </w:r>
    </w:p>
    <w:p w:rsidR="00656EFA" w:rsidRDefault="00656EFA" w:rsidP="00233172">
      <w:pPr>
        <w:tabs>
          <w:tab w:val="center" w:pos="4320"/>
        </w:tabs>
        <w:rPr>
          <w:sz w:val="28"/>
          <w:szCs w:val="28"/>
        </w:rPr>
      </w:pPr>
    </w:p>
    <w:p w:rsidR="00656EFA" w:rsidRDefault="00656EFA" w:rsidP="00233172">
      <w:pPr>
        <w:tabs>
          <w:tab w:val="center" w:pos="4320"/>
        </w:tabs>
        <w:rPr>
          <w:sz w:val="28"/>
          <w:szCs w:val="28"/>
        </w:rPr>
      </w:pPr>
      <w:r>
        <w:rPr>
          <w:sz w:val="28"/>
          <w:szCs w:val="28"/>
        </w:rPr>
        <w:tab/>
        <w:t>Difference in B.O.D. levels = [(</w:t>
      </w:r>
      <w:proofErr w:type="spellStart"/>
      <w:r>
        <w:rPr>
          <w:sz w:val="28"/>
          <w:szCs w:val="28"/>
        </w:rPr>
        <w:t>Avg</w:t>
      </w:r>
      <w:proofErr w:type="spellEnd"/>
      <w:r>
        <w:rPr>
          <w:sz w:val="28"/>
          <w:szCs w:val="28"/>
        </w:rPr>
        <w:t xml:space="preserve"> B.O.D. for the day) – </w:t>
      </w:r>
      <w:proofErr w:type="gramStart"/>
      <w:r>
        <w:rPr>
          <w:sz w:val="28"/>
          <w:szCs w:val="28"/>
        </w:rPr>
        <w:t xml:space="preserve">( </w:t>
      </w:r>
      <w:proofErr w:type="spellStart"/>
      <w:r>
        <w:rPr>
          <w:sz w:val="28"/>
          <w:szCs w:val="28"/>
        </w:rPr>
        <w:t>Avg</w:t>
      </w:r>
      <w:proofErr w:type="spellEnd"/>
      <w:proofErr w:type="gramEnd"/>
      <w:r>
        <w:rPr>
          <w:sz w:val="28"/>
          <w:szCs w:val="28"/>
        </w:rPr>
        <w:t xml:space="preserve"> B.O.D. for the night)]</w:t>
      </w:r>
    </w:p>
    <w:p w:rsidR="00656EFA" w:rsidRDefault="00656EFA" w:rsidP="00233172">
      <w:pPr>
        <w:tabs>
          <w:tab w:val="center" w:pos="4320"/>
        </w:tabs>
        <w:rPr>
          <w:sz w:val="28"/>
          <w:szCs w:val="28"/>
        </w:rPr>
      </w:pPr>
    </w:p>
    <w:p w:rsidR="00656EFA" w:rsidRDefault="00656EFA" w:rsidP="006B73F9">
      <w:pPr>
        <w:tabs>
          <w:tab w:val="center" w:pos="4320"/>
        </w:tabs>
        <w:jc w:val="center"/>
        <w:rPr>
          <w:sz w:val="28"/>
          <w:szCs w:val="28"/>
        </w:rPr>
      </w:pPr>
      <w:r>
        <w:rPr>
          <w:sz w:val="28"/>
          <w:szCs w:val="28"/>
        </w:rPr>
        <w:t>Ex:  [(16.5 ppm) – (13.2ppm)] = 3.3 ppm fluctuation</w:t>
      </w:r>
    </w:p>
    <w:p w:rsidR="00917E7F" w:rsidRDefault="00917E7F" w:rsidP="00917E7F">
      <w:pPr>
        <w:tabs>
          <w:tab w:val="center" w:pos="4320"/>
        </w:tabs>
        <w:jc w:val="center"/>
        <w:rPr>
          <w:sz w:val="28"/>
          <w:szCs w:val="28"/>
        </w:rPr>
      </w:pPr>
      <w:r>
        <w:rPr>
          <w:noProof/>
          <w:sz w:val="28"/>
          <w:szCs w:val="28"/>
          <w:lang w:eastAsia="en-US"/>
        </w:rPr>
        <w:lastRenderedPageBreak/>
        <w:drawing>
          <wp:inline distT="0" distB="0" distL="0" distR="0" wp14:anchorId="6BA50B56">
            <wp:extent cx="5151755" cy="569404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51755" cy="5694045"/>
                    </a:xfrm>
                    <a:prstGeom prst="rect">
                      <a:avLst/>
                    </a:prstGeom>
                    <a:noFill/>
                  </pic:spPr>
                </pic:pic>
              </a:graphicData>
            </a:graphic>
          </wp:inline>
        </w:drawing>
      </w:r>
    </w:p>
    <w:p w:rsidR="005C5F71" w:rsidRDefault="005C5F71" w:rsidP="00233172">
      <w:pPr>
        <w:tabs>
          <w:tab w:val="center" w:pos="4320"/>
        </w:tabs>
        <w:rPr>
          <w:sz w:val="28"/>
          <w:szCs w:val="28"/>
        </w:rPr>
      </w:pPr>
    </w:p>
    <w:tbl>
      <w:tblPr>
        <w:tblW w:w="0" w:type="auto"/>
        <w:tblInd w:w="18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00"/>
        <w:gridCol w:w="3735"/>
      </w:tblGrid>
      <w:tr w:rsidR="001C20AB" w:rsidRPr="001C20AB" w:rsidTr="001C20AB">
        <w:trPr>
          <w:trHeight w:val="495"/>
        </w:trPr>
        <w:tc>
          <w:tcPr>
            <w:tcW w:w="4935" w:type="dxa"/>
            <w:gridSpan w:val="2"/>
          </w:tcPr>
          <w:p w:rsidR="001C20AB" w:rsidRPr="001C20AB" w:rsidRDefault="001C20AB" w:rsidP="00917E7F">
            <w:pPr>
              <w:tabs>
                <w:tab w:val="center" w:pos="4320"/>
              </w:tabs>
              <w:jc w:val="center"/>
              <w:rPr>
                <w:b/>
                <w:sz w:val="28"/>
                <w:szCs w:val="28"/>
              </w:rPr>
            </w:pPr>
            <w:r w:rsidRPr="001C20AB">
              <w:rPr>
                <w:b/>
                <w:sz w:val="28"/>
                <w:szCs w:val="28"/>
              </w:rPr>
              <w:t>B.O.D. Results</w:t>
            </w:r>
          </w:p>
        </w:tc>
      </w:tr>
      <w:tr w:rsidR="001C20AB" w:rsidRPr="001C20AB" w:rsidTr="001C20AB">
        <w:trPr>
          <w:trHeight w:val="975"/>
        </w:trPr>
        <w:tc>
          <w:tcPr>
            <w:tcW w:w="1200" w:type="dxa"/>
          </w:tcPr>
          <w:p w:rsidR="001C20AB" w:rsidRPr="001C20AB" w:rsidRDefault="001C20AB" w:rsidP="00917E7F">
            <w:pPr>
              <w:tabs>
                <w:tab w:val="center" w:pos="4320"/>
              </w:tabs>
              <w:jc w:val="center"/>
              <w:rPr>
                <w:b/>
                <w:sz w:val="28"/>
                <w:szCs w:val="28"/>
              </w:rPr>
            </w:pPr>
            <w:r w:rsidRPr="001C20AB">
              <w:rPr>
                <w:b/>
                <w:sz w:val="28"/>
                <w:szCs w:val="28"/>
              </w:rPr>
              <w:t>Day</w:t>
            </w:r>
          </w:p>
        </w:tc>
        <w:tc>
          <w:tcPr>
            <w:tcW w:w="3735" w:type="dxa"/>
          </w:tcPr>
          <w:p w:rsidR="001C20AB" w:rsidRPr="001C20AB" w:rsidRDefault="001C20AB" w:rsidP="00917E7F">
            <w:pPr>
              <w:tabs>
                <w:tab w:val="center" w:pos="4320"/>
              </w:tabs>
              <w:jc w:val="center"/>
              <w:rPr>
                <w:b/>
                <w:sz w:val="28"/>
                <w:szCs w:val="28"/>
              </w:rPr>
            </w:pPr>
            <w:r w:rsidRPr="001C20AB">
              <w:rPr>
                <w:b/>
                <w:sz w:val="28"/>
                <w:szCs w:val="28"/>
              </w:rPr>
              <w:t>Average: 13.2 ppm</w:t>
            </w:r>
          </w:p>
        </w:tc>
      </w:tr>
      <w:tr w:rsidR="001C20AB" w:rsidRPr="001C20AB" w:rsidTr="001C20AB">
        <w:trPr>
          <w:trHeight w:val="998"/>
        </w:trPr>
        <w:tc>
          <w:tcPr>
            <w:tcW w:w="1200" w:type="dxa"/>
          </w:tcPr>
          <w:p w:rsidR="001C20AB" w:rsidRPr="001C20AB" w:rsidRDefault="001C20AB" w:rsidP="00917E7F">
            <w:pPr>
              <w:tabs>
                <w:tab w:val="center" w:pos="4320"/>
              </w:tabs>
              <w:jc w:val="center"/>
              <w:rPr>
                <w:b/>
                <w:sz w:val="28"/>
                <w:szCs w:val="28"/>
              </w:rPr>
            </w:pPr>
            <w:r w:rsidRPr="001C20AB">
              <w:rPr>
                <w:b/>
                <w:sz w:val="28"/>
                <w:szCs w:val="28"/>
              </w:rPr>
              <w:t>Night</w:t>
            </w:r>
          </w:p>
        </w:tc>
        <w:tc>
          <w:tcPr>
            <w:tcW w:w="3735" w:type="dxa"/>
          </w:tcPr>
          <w:p w:rsidR="001C20AB" w:rsidRPr="001C20AB" w:rsidRDefault="001C20AB" w:rsidP="00917E7F">
            <w:pPr>
              <w:tabs>
                <w:tab w:val="center" w:pos="4320"/>
              </w:tabs>
              <w:jc w:val="center"/>
              <w:rPr>
                <w:b/>
                <w:sz w:val="28"/>
                <w:szCs w:val="28"/>
              </w:rPr>
            </w:pPr>
            <w:r w:rsidRPr="001C20AB">
              <w:rPr>
                <w:b/>
                <w:sz w:val="28"/>
                <w:szCs w:val="28"/>
              </w:rPr>
              <w:t>Average: 16.5 ppm</w:t>
            </w:r>
          </w:p>
        </w:tc>
      </w:tr>
    </w:tbl>
    <w:p w:rsidR="00917E7F" w:rsidRDefault="007C52A7" w:rsidP="007C52A7">
      <w:pPr>
        <w:tabs>
          <w:tab w:val="center" w:pos="4320"/>
        </w:tabs>
        <w:rPr>
          <w:b/>
          <w:sz w:val="28"/>
          <w:szCs w:val="28"/>
        </w:rPr>
      </w:pPr>
      <w:r>
        <w:rPr>
          <w:b/>
          <w:sz w:val="28"/>
          <w:szCs w:val="28"/>
        </w:rPr>
        <w:lastRenderedPageBreak/>
        <w:tab/>
      </w:r>
      <w:r w:rsidR="00917E7F">
        <w:rPr>
          <w:noProof/>
          <w:sz w:val="28"/>
          <w:szCs w:val="28"/>
          <w:lang w:eastAsia="en-US"/>
        </w:rPr>
        <w:drawing>
          <wp:inline distT="0" distB="0" distL="0" distR="0" wp14:anchorId="55FE8E3A" wp14:editId="21A31FDD">
            <wp:extent cx="3200090" cy="2394306"/>
            <wp:effectExtent l="0" t="0" r="635"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207065" cy="2399525"/>
                    </a:xfrm>
                    <a:prstGeom prst="rect">
                      <a:avLst/>
                    </a:prstGeom>
                    <a:noFill/>
                  </pic:spPr>
                </pic:pic>
              </a:graphicData>
            </a:graphic>
          </wp:inline>
        </w:drawing>
      </w:r>
    </w:p>
    <w:p w:rsidR="007C52A7" w:rsidRPr="00917E7F" w:rsidRDefault="007C52A7" w:rsidP="007C52A7">
      <w:pPr>
        <w:tabs>
          <w:tab w:val="center" w:pos="4320"/>
        </w:tabs>
        <w:rPr>
          <w:sz w:val="28"/>
          <w:szCs w:val="28"/>
        </w:rPr>
      </w:pPr>
      <w:r>
        <w:rPr>
          <w:b/>
          <w:sz w:val="28"/>
          <w:szCs w:val="28"/>
        </w:rPr>
        <w:tab/>
      </w:r>
      <w:r>
        <w:rPr>
          <w:b/>
          <w:noProof/>
          <w:sz w:val="28"/>
          <w:szCs w:val="28"/>
          <w:lang w:eastAsia="en-US"/>
        </w:rPr>
        <w:drawing>
          <wp:inline distT="0" distB="0" distL="0" distR="0" wp14:anchorId="09FED3AB" wp14:editId="100AFCEC">
            <wp:extent cx="3157269" cy="2371725"/>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67624" cy="2379504"/>
                    </a:xfrm>
                    <a:prstGeom prst="rect">
                      <a:avLst/>
                    </a:prstGeom>
                    <a:noFill/>
                  </pic:spPr>
                </pic:pic>
              </a:graphicData>
            </a:graphic>
          </wp:inline>
        </w:drawing>
      </w:r>
    </w:p>
    <w:p w:rsidR="00233172" w:rsidRDefault="007C52A7" w:rsidP="00917E7F">
      <w:pPr>
        <w:tabs>
          <w:tab w:val="center" w:pos="4320"/>
        </w:tabs>
        <w:jc w:val="center"/>
        <w:rPr>
          <w:sz w:val="28"/>
          <w:szCs w:val="28"/>
        </w:rPr>
      </w:pPr>
      <w:r w:rsidRPr="00E93109">
        <w:rPr>
          <w:noProof/>
          <w:sz w:val="28"/>
          <w:szCs w:val="28"/>
          <w:lang w:eastAsia="en-US"/>
        </w:rPr>
        <mc:AlternateContent>
          <mc:Choice Requires="wps">
            <w:drawing>
              <wp:anchor distT="45720" distB="45720" distL="114300" distR="114300" simplePos="0" relativeHeight="251667456" behindDoc="0" locked="0" layoutInCell="1" allowOverlap="1" wp14:anchorId="6198FCA1" wp14:editId="452089B3">
                <wp:simplePos x="0" y="0"/>
                <wp:positionH relativeFrom="column">
                  <wp:posOffset>1600200</wp:posOffset>
                </wp:positionH>
                <wp:positionV relativeFrom="paragraph">
                  <wp:posOffset>54610</wp:posOffset>
                </wp:positionV>
                <wp:extent cx="2409825" cy="514350"/>
                <wp:effectExtent l="0" t="0" r="28575" b="1905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9825" cy="514350"/>
                        </a:xfrm>
                        <a:prstGeom prst="rect">
                          <a:avLst/>
                        </a:prstGeom>
                        <a:solidFill>
                          <a:srgbClr val="FFFFFF"/>
                        </a:solidFill>
                        <a:ln w="9525">
                          <a:solidFill>
                            <a:srgbClr val="000000"/>
                          </a:solidFill>
                          <a:miter lim="800000"/>
                          <a:headEnd/>
                          <a:tailEnd/>
                        </a:ln>
                      </wps:spPr>
                      <wps:txbx>
                        <w:txbxContent>
                          <w:p w:rsidR="00E93109" w:rsidRDefault="00AB216A">
                            <w:r>
                              <w:t xml:space="preserve">Pollution </w:t>
                            </w:r>
                            <w:r w:rsidR="00E93109">
                              <w:t xml:space="preserve">found at the location where the </w:t>
                            </w:r>
                            <w:proofErr w:type="spellStart"/>
                            <w:r w:rsidR="00E93109">
                              <w:t>Sibun</w:t>
                            </w:r>
                            <w:proofErr w:type="spellEnd"/>
                            <w:r w:rsidR="00E93109">
                              <w:t xml:space="preserve"> River was tested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98FCA1" id="_x0000_s1040" type="#_x0000_t202" style="position:absolute;left:0;text-align:left;margin-left:126pt;margin-top:4.3pt;width:189.75pt;height:4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">
                <v:textbox>
                  <w:txbxContent>
                    <w:p w:rsidR="00E93109" w:rsidRDefault="00AB216A">
                      <w:r>
                        <w:t xml:space="preserve">Pollution </w:t>
                      </w:r>
                      <w:r w:rsidR="00E93109">
                        <w:t xml:space="preserve">found at the location where the </w:t>
                      </w:r>
                      <w:proofErr w:type="spellStart"/>
                      <w:r w:rsidR="00E93109">
                        <w:t>Sibun</w:t>
                      </w:r>
                      <w:proofErr w:type="spellEnd"/>
                      <w:r w:rsidR="00E93109">
                        <w:t xml:space="preserve"> River was tested</w:t>
                      </w:r>
                    </w:p>
                  </w:txbxContent>
                </v:textbox>
                <w10:wrap type="square"/>
              </v:shape>
            </w:pict>
          </mc:Fallback>
        </mc:AlternateContent>
      </w:r>
      <w:r>
        <w:rPr>
          <w:sz w:val="28"/>
          <w:szCs w:val="28"/>
        </w:rPr>
        <w:tab/>
      </w:r>
      <w:r>
        <w:rPr>
          <w:sz w:val="28"/>
          <w:szCs w:val="28"/>
        </w:rPr>
        <w:tab/>
      </w:r>
    </w:p>
    <w:p w:rsidR="00ED3B8E" w:rsidRDefault="00ED3B8E" w:rsidP="005C5F71">
      <w:pPr>
        <w:jc w:val="center"/>
        <w:rPr>
          <w:sz w:val="28"/>
          <w:szCs w:val="28"/>
        </w:rPr>
      </w:pPr>
    </w:p>
    <w:p w:rsidR="006B73F9" w:rsidRDefault="006B73F9" w:rsidP="00EB6258">
      <w:pPr>
        <w:tabs>
          <w:tab w:val="center" w:pos="4320"/>
          <w:tab w:val="right" w:pos="8640"/>
        </w:tabs>
        <w:rPr>
          <w:sz w:val="28"/>
          <w:szCs w:val="28"/>
          <w:u w:val="single"/>
        </w:rPr>
      </w:pPr>
    </w:p>
    <w:p w:rsidR="00AB216A" w:rsidRDefault="00AB216A" w:rsidP="00EB6258">
      <w:pPr>
        <w:tabs>
          <w:tab w:val="center" w:pos="4320"/>
          <w:tab w:val="right" w:pos="8640"/>
        </w:tabs>
        <w:rPr>
          <w:sz w:val="28"/>
          <w:szCs w:val="28"/>
          <w:u w:val="single"/>
        </w:rPr>
      </w:pPr>
    </w:p>
    <w:p w:rsidR="00AB216A" w:rsidRDefault="00AB216A" w:rsidP="00EB6258">
      <w:pPr>
        <w:tabs>
          <w:tab w:val="center" w:pos="4320"/>
          <w:tab w:val="right" w:pos="8640"/>
        </w:tabs>
        <w:rPr>
          <w:sz w:val="28"/>
          <w:szCs w:val="28"/>
          <w:u w:val="single"/>
        </w:rPr>
      </w:pPr>
    </w:p>
    <w:p w:rsidR="00AB216A" w:rsidRDefault="00AB216A" w:rsidP="00EB6258">
      <w:pPr>
        <w:tabs>
          <w:tab w:val="center" w:pos="4320"/>
          <w:tab w:val="right" w:pos="8640"/>
        </w:tabs>
        <w:rPr>
          <w:sz w:val="28"/>
          <w:szCs w:val="28"/>
          <w:u w:val="single"/>
        </w:rPr>
      </w:pPr>
    </w:p>
    <w:p w:rsidR="00AB216A" w:rsidRDefault="00AB216A" w:rsidP="00EB6258">
      <w:pPr>
        <w:tabs>
          <w:tab w:val="center" w:pos="4320"/>
          <w:tab w:val="right" w:pos="8640"/>
        </w:tabs>
        <w:rPr>
          <w:sz w:val="28"/>
          <w:szCs w:val="28"/>
          <w:u w:val="single"/>
        </w:rPr>
      </w:pPr>
    </w:p>
    <w:p w:rsidR="00AB216A" w:rsidRDefault="00AB216A" w:rsidP="00EB6258">
      <w:pPr>
        <w:tabs>
          <w:tab w:val="center" w:pos="4320"/>
          <w:tab w:val="right" w:pos="8640"/>
        </w:tabs>
        <w:rPr>
          <w:sz w:val="28"/>
          <w:szCs w:val="28"/>
          <w:u w:val="single"/>
        </w:rPr>
      </w:pPr>
    </w:p>
    <w:p w:rsidR="00E6056D" w:rsidRDefault="00EB6258" w:rsidP="00EB6258">
      <w:pPr>
        <w:tabs>
          <w:tab w:val="center" w:pos="4320"/>
          <w:tab w:val="right" w:pos="8640"/>
        </w:tabs>
        <w:rPr>
          <w:sz w:val="28"/>
          <w:szCs w:val="28"/>
          <w:u w:val="single"/>
        </w:rPr>
      </w:pPr>
      <w:r>
        <w:rPr>
          <w:sz w:val="28"/>
          <w:szCs w:val="28"/>
          <w:u w:val="single"/>
        </w:rPr>
        <w:lastRenderedPageBreak/>
        <w:tab/>
      </w:r>
      <w:r w:rsidR="00E6056D" w:rsidRPr="007C52A7">
        <w:rPr>
          <w:sz w:val="28"/>
          <w:szCs w:val="28"/>
          <w:u w:val="single"/>
        </w:rPr>
        <w:t>Conclusion</w:t>
      </w:r>
      <w:r>
        <w:rPr>
          <w:sz w:val="28"/>
          <w:szCs w:val="28"/>
          <w:u w:val="single"/>
        </w:rPr>
        <w:tab/>
      </w:r>
    </w:p>
    <w:p w:rsidR="00656EFA" w:rsidRDefault="00E72918" w:rsidP="00E72918">
      <w:pPr>
        <w:spacing w:line="480" w:lineRule="auto"/>
        <w:rPr>
          <w:sz w:val="28"/>
          <w:szCs w:val="28"/>
        </w:rPr>
      </w:pPr>
      <w:r>
        <w:rPr>
          <w:sz w:val="28"/>
          <w:szCs w:val="28"/>
        </w:rPr>
        <w:tab/>
        <w:t xml:space="preserve">After all 40 samples were tested and calculated, the B.O.D. levels were compared to the ideal levels.  </w:t>
      </w:r>
      <w:r w:rsidR="00B445DA">
        <w:rPr>
          <w:sz w:val="28"/>
          <w:szCs w:val="28"/>
        </w:rPr>
        <w:t xml:space="preserve">The results attained from the </w:t>
      </w:r>
      <w:proofErr w:type="spellStart"/>
      <w:r w:rsidR="00B445DA">
        <w:rPr>
          <w:sz w:val="28"/>
          <w:szCs w:val="28"/>
        </w:rPr>
        <w:t>Sibun</w:t>
      </w:r>
      <w:proofErr w:type="spellEnd"/>
      <w:r w:rsidR="00B445DA">
        <w:rPr>
          <w:sz w:val="28"/>
          <w:szCs w:val="28"/>
        </w:rPr>
        <w:t xml:space="preserve"> River, did not match the ideal levels. In fact, the results were relatively high. The ideal level of B.O.D. is less than 3ppm.  </w:t>
      </w:r>
      <w:r w:rsidR="005958D6">
        <w:rPr>
          <w:sz w:val="28"/>
          <w:szCs w:val="28"/>
        </w:rPr>
        <w:t xml:space="preserve">My B.O.D. levels averaged 14.84ppm. </w:t>
      </w:r>
      <w:r w:rsidR="00B445DA">
        <w:rPr>
          <w:sz w:val="28"/>
          <w:szCs w:val="28"/>
        </w:rPr>
        <w:t xml:space="preserve">The B.O.D. readings could have been enormously high due to all of the trash that was floating in the </w:t>
      </w:r>
      <w:proofErr w:type="spellStart"/>
      <w:r w:rsidR="002B421B">
        <w:rPr>
          <w:sz w:val="28"/>
          <w:szCs w:val="28"/>
        </w:rPr>
        <w:t>Sibun</w:t>
      </w:r>
      <w:proofErr w:type="spellEnd"/>
      <w:r w:rsidR="002B421B">
        <w:rPr>
          <w:sz w:val="28"/>
          <w:szCs w:val="28"/>
        </w:rPr>
        <w:t xml:space="preserve"> River. Belize is notorious for poor waste management. </w:t>
      </w:r>
    </w:p>
    <w:p w:rsidR="003D2B31" w:rsidRDefault="00656EFA" w:rsidP="00E72918">
      <w:pPr>
        <w:spacing w:line="480" w:lineRule="auto"/>
        <w:rPr>
          <w:sz w:val="28"/>
          <w:szCs w:val="28"/>
        </w:rPr>
      </w:pPr>
      <w:r>
        <w:rPr>
          <w:sz w:val="28"/>
          <w:szCs w:val="28"/>
        </w:rPr>
        <w:tab/>
      </w:r>
      <w:r w:rsidR="00B445DA">
        <w:rPr>
          <w:sz w:val="28"/>
          <w:szCs w:val="28"/>
        </w:rPr>
        <w:t xml:space="preserve">My results did however show fluctuations in the B.O.D. levels in terms of </w:t>
      </w:r>
      <w:r>
        <w:rPr>
          <w:sz w:val="28"/>
          <w:szCs w:val="28"/>
        </w:rPr>
        <w:t xml:space="preserve">the </w:t>
      </w:r>
      <w:r w:rsidR="00B445DA">
        <w:rPr>
          <w:sz w:val="28"/>
          <w:szCs w:val="28"/>
        </w:rPr>
        <w:t xml:space="preserve">diurnal testing.  </w:t>
      </w:r>
      <w:r>
        <w:rPr>
          <w:sz w:val="28"/>
          <w:szCs w:val="28"/>
        </w:rPr>
        <w:t>The average B.O.D. reading for the day was 13.2 ppm, where it was 16.5 ppm at night. A difference of 3.3 ppm was sho</w:t>
      </w:r>
      <w:r w:rsidR="005958D6">
        <w:rPr>
          <w:sz w:val="28"/>
          <w:szCs w:val="28"/>
        </w:rPr>
        <w:t>wn between tested time periods. I hypothesized that there would be a fluctuation, but I</w:t>
      </w:r>
      <w:r w:rsidR="007D194A">
        <w:rPr>
          <w:sz w:val="28"/>
          <w:szCs w:val="28"/>
        </w:rPr>
        <w:t xml:space="preserve"> predicted that there would be a higher BOD reading during the day rather than during the night. I was correct about there being a fluctuation, however, I was incorrect about the direction of the fluctuation: the BOD reading was higher during the night than during the day.</w:t>
      </w:r>
    </w:p>
    <w:p w:rsidR="006B73F9" w:rsidRPr="00E72918" w:rsidRDefault="006B73F9" w:rsidP="00E72918">
      <w:pPr>
        <w:spacing w:line="480" w:lineRule="auto"/>
        <w:rPr>
          <w:sz w:val="28"/>
          <w:szCs w:val="28"/>
        </w:rPr>
      </w:pPr>
      <w:r>
        <w:rPr>
          <w:sz w:val="28"/>
          <w:szCs w:val="28"/>
        </w:rPr>
        <w:lastRenderedPageBreak/>
        <w:tab/>
        <w:t>A further study should be performed to re-evaluate the B.O.D. levels.  Studies sho</w:t>
      </w:r>
      <w:r w:rsidR="00844609">
        <w:rPr>
          <w:sz w:val="28"/>
          <w:szCs w:val="28"/>
        </w:rPr>
        <w:t>uld always be re-visited to ensure good water quality. Sites further down the river could be tested for B.O.D. and compared to my results and the ideal</w:t>
      </w:r>
      <w:r w:rsidR="007D194A">
        <w:rPr>
          <w:sz w:val="28"/>
          <w:szCs w:val="28"/>
        </w:rPr>
        <w:t xml:space="preserve"> levels</w:t>
      </w:r>
      <w:r w:rsidR="00844609">
        <w:rPr>
          <w:sz w:val="28"/>
          <w:szCs w:val="28"/>
        </w:rPr>
        <w:t>.</w:t>
      </w:r>
      <w:r w:rsidR="005958D6">
        <w:rPr>
          <w:sz w:val="28"/>
          <w:szCs w:val="28"/>
        </w:rPr>
        <w:t xml:space="preserve"> If the results still showed a high B.O.D. level, one could then go down to the tributaries to pinpoint where the pollution is coming from. </w:t>
      </w:r>
      <w:r w:rsidR="00844609">
        <w:rPr>
          <w:sz w:val="28"/>
          <w:szCs w:val="28"/>
        </w:rPr>
        <w:t xml:space="preserve"> In addition to that</w:t>
      </w:r>
      <w:r w:rsidR="002B421B">
        <w:rPr>
          <w:sz w:val="28"/>
          <w:szCs w:val="28"/>
        </w:rPr>
        <w:t>,</w:t>
      </w:r>
      <w:r w:rsidR="00844609">
        <w:rPr>
          <w:sz w:val="28"/>
          <w:szCs w:val="28"/>
        </w:rPr>
        <w:t xml:space="preserve"> one could further this experiment by testing the coliform in the </w:t>
      </w:r>
      <w:proofErr w:type="spellStart"/>
      <w:r w:rsidR="00844609">
        <w:rPr>
          <w:sz w:val="28"/>
          <w:szCs w:val="28"/>
        </w:rPr>
        <w:t>Sibun</w:t>
      </w:r>
      <w:proofErr w:type="spellEnd"/>
      <w:r w:rsidR="00844609">
        <w:rPr>
          <w:sz w:val="28"/>
          <w:szCs w:val="28"/>
        </w:rPr>
        <w:t xml:space="preserve"> River. </w:t>
      </w:r>
      <w:r w:rsidR="005958D6">
        <w:rPr>
          <w:sz w:val="28"/>
          <w:szCs w:val="28"/>
        </w:rPr>
        <w:t xml:space="preserve"> By doing so we would be able to decide if the water is hazardous. </w:t>
      </w:r>
    </w:p>
    <w:p w:rsidR="00ED3B8E" w:rsidRDefault="00ED3B8E"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EB6258" w:rsidRDefault="00EB6258" w:rsidP="00444FB4">
      <w:pPr>
        <w:rPr>
          <w:sz w:val="28"/>
          <w:szCs w:val="28"/>
        </w:rPr>
      </w:pPr>
    </w:p>
    <w:p w:rsidR="002B421B" w:rsidRDefault="002B421B" w:rsidP="00EB6258">
      <w:pPr>
        <w:tabs>
          <w:tab w:val="center" w:pos="4320"/>
          <w:tab w:val="right" w:pos="8640"/>
        </w:tabs>
        <w:rPr>
          <w:sz w:val="28"/>
          <w:szCs w:val="28"/>
        </w:rPr>
      </w:pPr>
    </w:p>
    <w:p w:rsidR="00EB6258" w:rsidRDefault="00EB6258" w:rsidP="00EB6258">
      <w:pPr>
        <w:tabs>
          <w:tab w:val="center" w:pos="4320"/>
          <w:tab w:val="right" w:pos="8640"/>
        </w:tabs>
        <w:rPr>
          <w:sz w:val="28"/>
          <w:szCs w:val="28"/>
          <w:u w:val="single"/>
        </w:rPr>
      </w:pPr>
      <w:r>
        <w:rPr>
          <w:sz w:val="28"/>
          <w:szCs w:val="28"/>
          <w:u w:val="single"/>
        </w:rPr>
        <w:lastRenderedPageBreak/>
        <w:tab/>
      </w:r>
      <w:r w:rsidRPr="00EB6258">
        <w:rPr>
          <w:sz w:val="28"/>
          <w:szCs w:val="28"/>
          <w:u w:val="single"/>
        </w:rPr>
        <w:t>Works Cited</w:t>
      </w:r>
      <w:r>
        <w:rPr>
          <w:sz w:val="28"/>
          <w:szCs w:val="28"/>
          <w:u w:val="single"/>
        </w:rPr>
        <w:tab/>
      </w:r>
    </w:p>
    <w:p w:rsidR="00EB6258" w:rsidRDefault="00EB6258" w:rsidP="00EB6258">
      <w:pPr>
        <w:pStyle w:val="NoSpacing"/>
        <w:jc w:val="center"/>
        <w:rPr>
          <w:rFonts w:ascii="Times New Roman" w:hAnsi="Times New Roman" w:cs="Times New Roman"/>
          <w:sz w:val="24"/>
          <w:szCs w:val="24"/>
        </w:rPr>
      </w:pPr>
    </w:p>
    <w:p w:rsidR="00EB6258" w:rsidRPr="002E0386" w:rsidRDefault="00EB6258" w:rsidP="00EB6258">
      <w:pPr>
        <w:pStyle w:val="NoSpacing"/>
        <w:rPr>
          <w:rFonts w:ascii="Arial" w:hAnsi="Arial" w:cs="Arial"/>
          <w:sz w:val="22"/>
          <w:szCs w:val="22"/>
        </w:rPr>
      </w:pPr>
      <w:r w:rsidRPr="002E0386">
        <w:rPr>
          <w:rFonts w:ascii="Arial" w:hAnsi="Arial" w:cs="Arial"/>
          <w:sz w:val="22"/>
          <w:szCs w:val="22"/>
        </w:rPr>
        <w:t>Bradley</w:t>
      </w:r>
      <w:r w:rsidR="00EE4B85">
        <w:rPr>
          <w:rFonts w:ascii="Arial" w:hAnsi="Arial" w:cs="Arial"/>
          <w:sz w:val="22"/>
          <w:szCs w:val="22"/>
        </w:rPr>
        <w:t>, Justin</w:t>
      </w:r>
      <w:r w:rsidRPr="002E0386">
        <w:rPr>
          <w:rFonts w:ascii="Arial" w:hAnsi="Arial" w:cs="Arial"/>
          <w:sz w:val="22"/>
          <w:szCs w:val="22"/>
        </w:rPr>
        <w:t xml:space="preserve">. </w:t>
      </w:r>
      <w:proofErr w:type="spellStart"/>
      <w:r w:rsidRPr="002E0386">
        <w:rPr>
          <w:rFonts w:ascii="Arial" w:hAnsi="Arial" w:cs="Arial"/>
          <w:i/>
          <w:sz w:val="22"/>
          <w:szCs w:val="22"/>
        </w:rPr>
        <w:t>Sibun</w:t>
      </w:r>
      <w:proofErr w:type="spellEnd"/>
      <w:r w:rsidRPr="002E0386">
        <w:rPr>
          <w:rFonts w:ascii="Arial" w:hAnsi="Arial" w:cs="Arial"/>
          <w:i/>
          <w:sz w:val="22"/>
          <w:szCs w:val="22"/>
        </w:rPr>
        <w:t xml:space="preserve"> River Water Quality Monitoring Project, </w:t>
      </w:r>
      <w:r w:rsidRPr="002E0386">
        <w:rPr>
          <w:rFonts w:ascii="Arial" w:hAnsi="Arial" w:cs="Arial"/>
          <w:sz w:val="22"/>
          <w:szCs w:val="22"/>
        </w:rPr>
        <w:t>Lincoln Land Community</w:t>
      </w:r>
    </w:p>
    <w:p w:rsidR="00EB6258" w:rsidRPr="002E0386" w:rsidRDefault="00EB6258" w:rsidP="00EB6258">
      <w:pPr>
        <w:pStyle w:val="NoSpacing"/>
        <w:rPr>
          <w:rFonts w:ascii="Arial" w:hAnsi="Arial" w:cs="Arial"/>
          <w:sz w:val="22"/>
          <w:szCs w:val="22"/>
        </w:rPr>
      </w:pPr>
    </w:p>
    <w:p w:rsidR="00EB6258" w:rsidRDefault="00EB6258" w:rsidP="001F1CA9">
      <w:pPr>
        <w:pStyle w:val="NoSpacing"/>
        <w:spacing w:line="480" w:lineRule="auto"/>
        <w:rPr>
          <w:rFonts w:ascii="Arial" w:hAnsi="Arial" w:cs="Arial"/>
          <w:sz w:val="22"/>
          <w:szCs w:val="22"/>
        </w:rPr>
      </w:pPr>
      <w:r w:rsidRPr="002E0386">
        <w:rPr>
          <w:rFonts w:ascii="Arial" w:hAnsi="Arial" w:cs="Arial"/>
          <w:sz w:val="22"/>
          <w:szCs w:val="22"/>
        </w:rPr>
        <w:t xml:space="preserve">       College, January 2010</w:t>
      </w:r>
    </w:p>
    <w:p w:rsidR="001F1CA9" w:rsidRPr="00EE4B85" w:rsidRDefault="00EE4B85" w:rsidP="00EE4B85">
      <w:pPr>
        <w:tabs>
          <w:tab w:val="center" w:pos="4320"/>
          <w:tab w:val="right" w:pos="8640"/>
        </w:tabs>
        <w:spacing w:line="480" w:lineRule="auto"/>
        <w:ind w:left="720" w:hanging="720"/>
        <w:rPr>
          <w:rFonts w:ascii="Arial" w:hAnsi="Arial" w:cs="Arial"/>
          <w:color w:val="auto"/>
          <w:sz w:val="22"/>
          <w:szCs w:val="22"/>
          <w:lang w:val="en"/>
        </w:rPr>
      </w:pPr>
      <w:r w:rsidRPr="00EE4B85">
        <w:rPr>
          <w:rFonts w:ascii="Arial" w:hAnsi="Arial" w:cs="Arial"/>
          <w:color w:val="auto"/>
          <w:sz w:val="22"/>
          <w:szCs w:val="22"/>
          <w:lang w:val="en"/>
        </w:rPr>
        <w:t xml:space="preserve">Loftus, Tim. "BOD Test Requirements." BOD Test Requirements. Lagoons Online, </w:t>
      </w:r>
      <w:proofErr w:type="spellStart"/>
      <w:r w:rsidRPr="00EE4B85">
        <w:rPr>
          <w:rFonts w:ascii="Arial" w:hAnsi="Arial" w:cs="Arial"/>
          <w:color w:val="auto"/>
          <w:sz w:val="22"/>
          <w:szCs w:val="22"/>
          <w:lang w:val="en"/>
        </w:rPr>
        <w:t>n.d.</w:t>
      </w:r>
      <w:proofErr w:type="spellEnd"/>
      <w:r w:rsidRPr="00EE4B85">
        <w:rPr>
          <w:rFonts w:ascii="Arial" w:hAnsi="Arial" w:cs="Arial"/>
          <w:color w:val="auto"/>
          <w:sz w:val="22"/>
          <w:szCs w:val="22"/>
          <w:lang w:val="en"/>
        </w:rPr>
        <w:t xml:space="preserve"> Web. 22 Feb. 2014. &lt;http://www.lagoonsonline.com/laboratory-articles/bodtest.htm&gt;.</w:t>
      </w:r>
    </w:p>
    <w:p w:rsidR="00EE4B85" w:rsidRDefault="001F1CA9" w:rsidP="00EE4B85">
      <w:pPr>
        <w:pStyle w:val="NoSpacing"/>
        <w:spacing w:line="480" w:lineRule="auto"/>
        <w:ind w:left="720" w:hanging="720"/>
        <w:rPr>
          <w:rFonts w:ascii="Arial" w:hAnsi="Arial" w:cs="Arial"/>
          <w:sz w:val="22"/>
          <w:szCs w:val="22"/>
          <w:lang w:val="en"/>
        </w:rPr>
      </w:pPr>
      <w:r w:rsidRPr="002E0386">
        <w:rPr>
          <w:rFonts w:ascii="Arial" w:hAnsi="Arial" w:cs="Arial"/>
          <w:sz w:val="22"/>
          <w:szCs w:val="22"/>
          <w:lang w:val="en"/>
        </w:rPr>
        <w:t>Methods for Chemical Analysis of Water and Wastes, U.S. EPA 600/479020, March 1979, Method 405.1.</w:t>
      </w:r>
    </w:p>
    <w:p w:rsidR="00EE4B85" w:rsidRDefault="00EE4B85" w:rsidP="00EE4B85">
      <w:pPr>
        <w:pStyle w:val="NoSpacing"/>
        <w:spacing w:line="480" w:lineRule="auto"/>
        <w:ind w:left="720" w:hanging="720"/>
        <w:rPr>
          <w:rFonts w:ascii="Arial" w:hAnsi="Arial" w:cs="Arial"/>
          <w:sz w:val="22"/>
          <w:szCs w:val="22"/>
          <w:lang w:val="en"/>
        </w:rPr>
      </w:pPr>
      <w:r w:rsidRPr="00EE4B85">
        <w:rPr>
          <w:rFonts w:ascii="Arial" w:hAnsi="Arial" w:cs="Arial"/>
          <w:sz w:val="22"/>
          <w:szCs w:val="22"/>
          <w:lang w:val="en"/>
        </w:rPr>
        <w:t>Standard Methods for the Examination of Water and Wastewater, APHAAWWAWEF, 18 Edition, 1992, Method 5210</w:t>
      </w:r>
    </w:p>
    <w:p w:rsidR="00EE4B85" w:rsidRDefault="00132845" w:rsidP="00EE4B85">
      <w:pPr>
        <w:tabs>
          <w:tab w:val="center" w:pos="4320"/>
          <w:tab w:val="right" w:pos="8640"/>
        </w:tabs>
        <w:spacing w:line="480" w:lineRule="auto"/>
        <w:ind w:left="720" w:hanging="720"/>
        <w:rPr>
          <w:rFonts w:ascii="Arial" w:hAnsi="Arial" w:cs="Arial"/>
          <w:color w:val="auto"/>
          <w:sz w:val="22"/>
          <w:szCs w:val="22"/>
          <w:lang w:val="en"/>
        </w:rPr>
      </w:pPr>
      <w:r w:rsidRPr="00132845">
        <w:rPr>
          <w:rFonts w:ascii="Arial" w:hAnsi="Arial" w:cs="Arial"/>
          <w:color w:val="auto"/>
          <w:sz w:val="22"/>
          <w:szCs w:val="22"/>
          <w:lang w:val="en"/>
        </w:rPr>
        <w:t xml:space="preserve">"Water Quality." Water Quality. </w:t>
      </w:r>
      <w:proofErr w:type="spellStart"/>
      <w:proofErr w:type="gramStart"/>
      <w:r w:rsidRPr="00132845">
        <w:rPr>
          <w:rFonts w:ascii="Arial" w:hAnsi="Arial" w:cs="Arial"/>
          <w:color w:val="auto"/>
          <w:sz w:val="22"/>
          <w:szCs w:val="22"/>
          <w:lang w:val="en"/>
        </w:rPr>
        <w:t>N.</w:t>
      </w:r>
      <w:r>
        <w:rPr>
          <w:rFonts w:ascii="Arial" w:hAnsi="Arial" w:cs="Arial"/>
          <w:color w:val="auto"/>
          <w:sz w:val="22"/>
          <w:szCs w:val="22"/>
          <w:lang w:val="en"/>
        </w:rPr>
        <w:t>p</w:t>
      </w:r>
      <w:proofErr w:type="spellEnd"/>
      <w:proofErr w:type="gramEnd"/>
      <w:r>
        <w:rPr>
          <w:rFonts w:ascii="Arial" w:hAnsi="Arial" w:cs="Arial"/>
          <w:color w:val="auto"/>
          <w:sz w:val="22"/>
          <w:szCs w:val="22"/>
          <w:lang w:val="en"/>
        </w:rPr>
        <w:t xml:space="preserve">., </w:t>
      </w:r>
      <w:proofErr w:type="spellStart"/>
      <w:r>
        <w:rPr>
          <w:rFonts w:ascii="Arial" w:hAnsi="Arial" w:cs="Arial"/>
          <w:color w:val="auto"/>
          <w:sz w:val="22"/>
          <w:szCs w:val="22"/>
          <w:lang w:val="en"/>
        </w:rPr>
        <w:t>n.d.</w:t>
      </w:r>
      <w:proofErr w:type="spellEnd"/>
      <w:r>
        <w:rPr>
          <w:rFonts w:ascii="Arial" w:hAnsi="Arial" w:cs="Arial"/>
          <w:color w:val="auto"/>
          <w:sz w:val="22"/>
          <w:szCs w:val="22"/>
          <w:lang w:val="en"/>
        </w:rPr>
        <w:t xml:space="preserve"> Web. 22 Feb. 2014. &lt;</w:t>
      </w:r>
      <w:r w:rsidRPr="00132845">
        <w:rPr>
          <w:rFonts w:ascii="Arial" w:hAnsi="Arial" w:cs="Arial"/>
          <w:color w:val="auto"/>
          <w:sz w:val="22"/>
          <w:szCs w:val="22"/>
          <w:lang w:val="en"/>
        </w:rPr>
        <w:t>http://www.cees.iupui.edu/education/Workshops/Pr</w:t>
      </w:r>
      <w:r>
        <w:rPr>
          <w:rFonts w:ascii="Arial" w:hAnsi="Arial" w:cs="Arial"/>
          <w:color w:val="auto"/>
          <w:sz w:val="22"/>
          <w:szCs w:val="22"/>
          <w:lang w:val="en"/>
        </w:rPr>
        <w:t>oject_Seam/water_quality.htm&gt;.</w:t>
      </w:r>
    </w:p>
    <w:p w:rsidR="00EE4B85" w:rsidRPr="00132845" w:rsidRDefault="00EE4B85" w:rsidP="00EE4B85">
      <w:pPr>
        <w:tabs>
          <w:tab w:val="center" w:pos="4320"/>
          <w:tab w:val="right" w:pos="8640"/>
        </w:tabs>
        <w:spacing w:line="480" w:lineRule="auto"/>
        <w:ind w:left="720" w:hanging="720"/>
        <w:rPr>
          <w:rFonts w:ascii="Arial" w:hAnsi="Arial" w:cs="Arial"/>
          <w:color w:val="auto"/>
          <w:sz w:val="22"/>
          <w:szCs w:val="22"/>
          <w:lang w:val="en"/>
        </w:rPr>
      </w:pPr>
      <w:r w:rsidRPr="00EE4B85">
        <w:rPr>
          <w:rFonts w:ascii="Arial" w:hAnsi="Arial" w:cs="Arial"/>
          <w:color w:val="auto"/>
          <w:sz w:val="22"/>
          <w:szCs w:val="22"/>
          <w:lang w:val="en"/>
        </w:rPr>
        <w:t xml:space="preserve">"What Is Biological Oxygen Demand and How Does It Affect Water Quality?" What Is Biological Oxygen Demand and How Does It Affect Water Quality? </w:t>
      </w:r>
      <w:proofErr w:type="spellStart"/>
      <w:proofErr w:type="gramStart"/>
      <w:r w:rsidRPr="00EE4B85">
        <w:rPr>
          <w:rFonts w:ascii="Arial" w:hAnsi="Arial" w:cs="Arial"/>
          <w:color w:val="auto"/>
          <w:sz w:val="22"/>
          <w:szCs w:val="22"/>
          <w:lang w:val="en"/>
        </w:rPr>
        <w:t>N.p</w:t>
      </w:r>
      <w:proofErr w:type="spellEnd"/>
      <w:proofErr w:type="gramEnd"/>
      <w:r w:rsidRPr="00EE4B85">
        <w:rPr>
          <w:rFonts w:ascii="Arial" w:hAnsi="Arial" w:cs="Arial"/>
          <w:color w:val="auto"/>
          <w:sz w:val="22"/>
          <w:szCs w:val="22"/>
          <w:lang w:val="en"/>
        </w:rPr>
        <w:t xml:space="preserve">., </w:t>
      </w:r>
      <w:proofErr w:type="spellStart"/>
      <w:r w:rsidRPr="00EE4B85">
        <w:rPr>
          <w:rFonts w:ascii="Arial" w:hAnsi="Arial" w:cs="Arial"/>
          <w:color w:val="auto"/>
          <w:sz w:val="22"/>
          <w:szCs w:val="22"/>
          <w:lang w:val="en"/>
        </w:rPr>
        <w:t>n.d.</w:t>
      </w:r>
      <w:proofErr w:type="spellEnd"/>
      <w:r w:rsidRPr="00EE4B85">
        <w:rPr>
          <w:rFonts w:ascii="Arial" w:hAnsi="Arial" w:cs="Arial"/>
          <w:color w:val="auto"/>
          <w:sz w:val="22"/>
          <w:szCs w:val="22"/>
          <w:lang w:val="en"/>
        </w:rPr>
        <w:t xml:space="preserve"> Web. 22 Feb. 2014.</w:t>
      </w:r>
      <w:r>
        <w:rPr>
          <w:rFonts w:ascii="Arial" w:hAnsi="Arial" w:cs="Arial"/>
          <w:color w:val="auto"/>
          <w:sz w:val="22"/>
          <w:szCs w:val="22"/>
          <w:lang w:val="en"/>
        </w:rPr>
        <w:t xml:space="preserve"> </w:t>
      </w:r>
      <w:r w:rsidRPr="00EE4B85">
        <w:rPr>
          <w:rFonts w:ascii="Arial" w:hAnsi="Arial" w:cs="Arial"/>
          <w:color w:val="333333"/>
          <w:sz w:val="22"/>
          <w:szCs w:val="22"/>
        </w:rPr>
        <w:t>&lt;http://www.freedrinkingwater.com/water_quality/quality1/1-bod-effects-on-water-quality.htm&gt;.</w:t>
      </w:r>
    </w:p>
    <w:sectPr w:rsidR="00EE4B85" w:rsidRPr="00132845" w:rsidSect="0008558B">
      <w:headerReference w:type="default" r:id="rId27"/>
      <w:pgSz w:w="12240" w:h="15840"/>
      <w:pgMar w:top="1728"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3584A" w:rsidRDefault="0093584A">
      <w:pPr>
        <w:spacing w:before="0" w:after="0" w:line="240" w:lineRule="auto"/>
      </w:pPr>
      <w:r>
        <w:separator/>
      </w:r>
    </w:p>
  </w:endnote>
  <w:endnote w:type="continuationSeparator" w:id="0">
    <w:p w:rsidR="0093584A" w:rsidRDefault="0093584A">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entury Gothic">
    <w:altName w:val="Segoe UI"/>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3584A" w:rsidRDefault="0093584A">
      <w:pPr>
        <w:spacing w:before="0" w:after="0" w:line="240" w:lineRule="auto"/>
      </w:pPr>
      <w:r>
        <w:separator/>
      </w:r>
    </w:p>
  </w:footnote>
  <w:footnote w:type="continuationSeparator" w:id="0">
    <w:p w:rsidR="0093584A" w:rsidRDefault="0093584A">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44FB4" w:rsidRPr="00FF07C1" w:rsidRDefault="00FF07C1">
    <w:pPr>
      <w:pStyle w:val="Header"/>
      <w:rPr>
        <w:b/>
        <w:sz w:val="44"/>
        <w:szCs w:val="44"/>
      </w:rPr>
    </w:pPr>
    <w:r>
      <w:tab/>
    </w:r>
    <w:r>
      <w:tab/>
    </w: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B87E3E76"/>
    <w:lvl w:ilvl="0">
      <w:start w:val="1"/>
      <w:numFmt w:val="decimal"/>
      <w:pStyle w:val="ListNumber"/>
      <w:lvlText w:val="%1."/>
      <w:lvlJc w:val="left"/>
      <w:pPr>
        <w:tabs>
          <w:tab w:val="num" w:pos="360"/>
        </w:tabs>
        <w:ind w:left="360" w:hanging="360"/>
      </w:pPr>
    </w:lvl>
  </w:abstractNum>
  <w:abstractNum w:abstractNumId="1">
    <w:nsid w:val="FFFFFF89"/>
    <w:multiLevelType w:val="singleLevel"/>
    <w:tmpl w:val="1206D1A0"/>
    <w:lvl w:ilvl="0">
      <w:start w:val="1"/>
      <w:numFmt w:val="bullet"/>
      <w:pStyle w:val="ListBullet"/>
      <w:lvlText w:val="−"/>
      <w:lvlJc w:val="left"/>
      <w:pPr>
        <w:ind w:left="720" w:hanging="360"/>
      </w:pPr>
      <w:rPr>
        <w:rFonts w:ascii="Century Gothic" w:hAnsi="Century Gothic" w:hint="default"/>
        <w:color w:val="0D0D0D" w:themeColor="text1" w:themeTint="F2"/>
      </w:rPr>
    </w:lvl>
  </w:abstractNum>
  <w:abstractNum w:abstractNumId="2">
    <w:nsid w:val="04FF55E1"/>
    <w:multiLevelType w:val="hybridMultilevel"/>
    <w:tmpl w:val="A2981384"/>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nsid w:val="2F06427F"/>
    <w:multiLevelType w:val="hybridMultilevel"/>
    <w:tmpl w:val="C814549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51AE356D"/>
    <w:multiLevelType w:val="hybridMultilevel"/>
    <w:tmpl w:val="D8F23A3E"/>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nsid w:val="66E81F1D"/>
    <w:multiLevelType w:val="hybridMultilevel"/>
    <w:tmpl w:val="CA56B9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DC0795C"/>
    <w:multiLevelType w:val="hybridMultilevel"/>
    <w:tmpl w:val="33F21B5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abstractNumId w:val="1"/>
  </w:num>
  <w:num w:numId="2">
    <w:abstractNumId w:val="1"/>
  </w:num>
  <w:num w:numId="3">
    <w:abstractNumId w:val="0"/>
  </w:num>
  <w:num w:numId="4">
    <w:abstractNumId w:val="0"/>
  </w:num>
  <w:num w:numId="5">
    <w:abstractNumId w:val="1"/>
  </w:num>
  <w:num w:numId="6">
    <w:abstractNumId w:val="0"/>
  </w:num>
  <w:num w:numId="7">
    <w:abstractNumId w:val="6"/>
  </w:num>
  <w:num w:numId="8">
    <w:abstractNumId w:val="2"/>
  </w:num>
  <w:num w:numId="9">
    <w:abstractNumId w:val="3"/>
  </w:num>
  <w:num w:numId="10">
    <w:abstractNumId w:val="4"/>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3"/>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4FB4"/>
    <w:rsid w:val="0008558B"/>
    <w:rsid w:val="00091C27"/>
    <w:rsid w:val="00105E99"/>
    <w:rsid w:val="00132845"/>
    <w:rsid w:val="001C20AB"/>
    <w:rsid w:val="001D6892"/>
    <w:rsid w:val="001F1CA9"/>
    <w:rsid w:val="00232C59"/>
    <w:rsid w:val="00233172"/>
    <w:rsid w:val="00254425"/>
    <w:rsid w:val="0025533E"/>
    <w:rsid w:val="00284DC2"/>
    <w:rsid w:val="00291603"/>
    <w:rsid w:val="002B421B"/>
    <w:rsid w:val="002D77FC"/>
    <w:rsid w:val="002E0386"/>
    <w:rsid w:val="00373719"/>
    <w:rsid w:val="00374CAB"/>
    <w:rsid w:val="00396387"/>
    <w:rsid w:val="003B7A84"/>
    <w:rsid w:val="003D2B31"/>
    <w:rsid w:val="0040699C"/>
    <w:rsid w:val="00444FB4"/>
    <w:rsid w:val="004E3587"/>
    <w:rsid w:val="00515197"/>
    <w:rsid w:val="005958D6"/>
    <w:rsid w:val="005A110C"/>
    <w:rsid w:val="005C5F71"/>
    <w:rsid w:val="0061531D"/>
    <w:rsid w:val="00656EFA"/>
    <w:rsid w:val="006665CA"/>
    <w:rsid w:val="006B73F9"/>
    <w:rsid w:val="006D1993"/>
    <w:rsid w:val="00727969"/>
    <w:rsid w:val="007345FB"/>
    <w:rsid w:val="007366A7"/>
    <w:rsid w:val="00741B81"/>
    <w:rsid w:val="007A280C"/>
    <w:rsid w:val="007C31E0"/>
    <w:rsid w:val="007C52A7"/>
    <w:rsid w:val="007D194A"/>
    <w:rsid w:val="008119EC"/>
    <w:rsid w:val="00844609"/>
    <w:rsid w:val="008663D6"/>
    <w:rsid w:val="0088370B"/>
    <w:rsid w:val="00887FE5"/>
    <w:rsid w:val="00891F2A"/>
    <w:rsid w:val="008F035F"/>
    <w:rsid w:val="00917E7F"/>
    <w:rsid w:val="00926986"/>
    <w:rsid w:val="0093584A"/>
    <w:rsid w:val="00A36005"/>
    <w:rsid w:val="00AB216A"/>
    <w:rsid w:val="00AC6DA2"/>
    <w:rsid w:val="00B445DA"/>
    <w:rsid w:val="00BC2AD9"/>
    <w:rsid w:val="00C72B4E"/>
    <w:rsid w:val="00C81963"/>
    <w:rsid w:val="00D342EC"/>
    <w:rsid w:val="00D72816"/>
    <w:rsid w:val="00D74675"/>
    <w:rsid w:val="00DC2790"/>
    <w:rsid w:val="00E6056D"/>
    <w:rsid w:val="00E72918"/>
    <w:rsid w:val="00E93109"/>
    <w:rsid w:val="00EB6258"/>
    <w:rsid w:val="00EC5DE0"/>
    <w:rsid w:val="00ED3B8E"/>
    <w:rsid w:val="00EE4B85"/>
    <w:rsid w:val="00F61E04"/>
    <w:rsid w:val="00F75E57"/>
    <w:rsid w:val="00FA35F5"/>
    <w:rsid w:val="00FF07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03E3F1FA-D3A9-48CC-B79C-CCEC06D405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595959" w:themeColor="text1" w:themeTint="A6"/>
        <w:lang w:val="en-US" w:eastAsia="ja-JP" w:bidi="ar-SA"/>
      </w:rPr>
    </w:rPrDefault>
    <w:pPrDefault>
      <w:pPr>
        <w:spacing w:before="120" w:after="200" w:line="264"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13" w:unhideWhenUsed="1" w:qFormat="1"/>
    <w:lsdException w:name="heading 5" w:semiHidden="1" w:uiPriority="13" w:unhideWhenUsed="1" w:qFormat="1"/>
    <w:lsdException w:name="heading 6" w:semiHidden="1" w:uiPriority="13"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1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4B85"/>
  </w:style>
  <w:style w:type="paragraph" w:styleId="Heading1">
    <w:name w:val="heading 1"/>
    <w:basedOn w:val="Normal"/>
    <w:next w:val="Normal"/>
    <w:link w:val="Heading1Char"/>
    <w:uiPriority w:val="1"/>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semiHidden/>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pPr>
      <w:spacing w:before="40" w:after="4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tactInfo">
    <w:name w:val="Contact Info"/>
    <w:basedOn w:val="Normal"/>
    <w:uiPriority w:val="99"/>
    <w:qFormat/>
    <w:pPr>
      <w:spacing w:before="0" w:after="0"/>
      <w:jc w:val="center"/>
    </w:pPr>
  </w:style>
  <w:style w:type="character" w:customStyle="1" w:styleId="Heading1Char">
    <w:name w:val="Heading 1 Char"/>
    <w:basedOn w:val="DefaultParagraphFont"/>
    <w:link w:val="Heading1"/>
    <w:uiPriority w:val="1"/>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4F5B" w:themeColor="accent1" w:themeShade="7F"/>
    </w:rPr>
  </w:style>
  <w:style w:type="paragraph" w:styleId="Caption">
    <w:name w:val="caption"/>
    <w:basedOn w:val="Normal"/>
    <w:next w:val="Normal"/>
    <w:uiPriority w:val="10"/>
    <w:unhideWhenUsed/>
    <w:qFormat/>
    <w:pPr>
      <w:spacing w:before="200" w:after="120" w:line="240" w:lineRule="auto"/>
    </w:pPr>
    <w:rPr>
      <w:i/>
      <w:iCs/>
    </w:rPr>
  </w:style>
  <w:style w:type="paragraph" w:styleId="ListBullet">
    <w:name w:val="List Bullet"/>
    <w:basedOn w:val="Normal"/>
    <w:uiPriority w:val="1"/>
    <w:unhideWhenUsed/>
    <w:qFormat/>
    <w:pPr>
      <w:numPr>
        <w:numId w:val="5"/>
      </w:numPr>
    </w:pPr>
  </w:style>
  <w:style w:type="paragraph" w:styleId="ListNumber">
    <w:name w:val="List Number"/>
    <w:basedOn w:val="Normal"/>
    <w:uiPriority w:val="1"/>
    <w:unhideWhenUsed/>
    <w:qFormat/>
    <w:pPr>
      <w:numPr>
        <w:numId w:val="6"/>
      </w:numPr>
      <w:contextualSpacing/>
    </w:pPr>
  </w:style>
  <w:style w:type="paragraph" w:styleId="Title">
    <w:name w:val="Title"/>
    <w:basedOn w:val="Normal"/>
    <w:next w:val="Normal"/>
    <w:link w:val="TitleChar"/>
    <w:uiPriority w:val="10"/>
    <w:unhideWhenUsed/>
    <w:qFormat/>
    <w:pPr>
      <w:spacing w:before="480" w:after="40" w:line="240" w:lineRule="auto"/>
      <w:contextualSpacing/>
      <w:jc w:val="center"/>
    </w:pPr>
    <w:rPr>
      <w:rFonts w:asciiTheme="majorHAnsi" w:eastAsiaTheme="majorEastAsia" w:hAnsiTheme="majorHAnsi" w:cstheme="majorBidi"/>
      <w:color w:val="007789" w:themeColor="accent1" w:themeShade="BF"/>
      <w:kern w:val="28"/>
      <w:sz w:val="60"/>
    </w:rPr>
  </w:style>
  <w:style w:type="character" w:customStyle="1" w:styleId="TitleChar">
    <w:name w:val="Title Char"/>
    <w:basedOn w:val="DefaultParagraphFont"/>
    <w:link w:val="Title"/>
    <w:uiPriority w:val="10"/>
    <w:rPr>
      <w:rFonts w:asciiTheme="majorHAnsi" w:eastAsiaTheme="majorEastAsia" w:hAnsiTheme="majorHAnsi" w:cstheme="majorBidi"/>
      <w:color w:val="007789" w:themeColor="accent1" w:themeShade="BF"/>
      <w:kern w:val="28"/>
      <w:sz w:val="60"/>
    </w:rPr>
  </w:style>
  <w:style w:type="paragraph" w:styleId="Subtitle">
    <w:name w:val="Subtitle"/>
    <w:basedOn w:val="Normal"/>
    <w:next w:val="Normal"/>
    <w:link w:val="SubtitleChar"/>
    <w:uiPriority w:val="11"/>
    <w:unhideWhenUsed/>
    <w:qFormat/>
    <w:pPr>
      <w:numPr>
        <w:ilvl w:val="1"/>
      </w:numPr>
      <w:spacing w:before="0" w:after="480"/>
      <w:jc w:val="center"/>
    </w:pPr>
    <w:rPr>
      <w:rFonts w:asciiTheme="majorHAnsi" w:eastAsiaTheme="majorEastAsia" w:hAnsiTheme="majorHAnsi" w:cstheme="majorBidi"/>
      <w:caps/>
      <w:sz w:val="26"/>
    </w:rPr>
  </w:style>
  <w:style w:type="character" w:customStyle="1" w:styleId="SubtitleChar">
    <w:name w:val="Subtitle Char"/>
    <w:basedOn w:val="DefaultParagraphFont"/>
    <w:link w:val="Subtitle"/>
    <w:uiPriority w:val="11"/>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paragraph" w:styleId="NoSpacing">
    <w:name w:val="No Spacing"/>
    <w:link w:val="NoSpacingChar"/>
    <w:uiPriority w:val="1"/>
    <w:unhideWhenUsed/>
    <w:qFormat/>
    <w:pPr>
      <w:spacing w:before="0" w:after="0" w:line="240" w:lineRule="auto"/>
    </w:pPr>
    <w:rPr>
      <w:color w:val="auto"/>
    </w:rPr>
  </w:style>
  <w:style w:type="character" w:customStyle="1" w:styleId="NoSpacingChar">
    <w:name w:val="No Spacing Char"/>
    <w:basedOn w:val="DefaultParagraphFont"/>
    <w:link w:val="NoSpacing"/>
    <w:uiPriority w:val="1"/>
    <w:rPr>
      <w:rFonts w:asciiTheme="minorHAnsi" w:eastAsiaTheme="minorEastAsia" w:hAnsiTheme="minorHAnsi" w:cstheme="minorBidi"/>
      <w:color w:val="auto"/>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character" w:customStyle="1" w:styleId="QuoteChar">
    <w:name w:val="Quote Char"/>
    <w:basedOn w:val="DefaultParagraphFont"/>
    <w:link w:val="Quote"/>
    <w:uiPriority w:val="10"/>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outlineLvl w:val="9"/>
    </w:pPr>
  </w:style>
  <w:style w:type="paragraph" w:styleId="Footer">
    <w:name w:val="footer"/>
    <w:basedOn w:val="Normal"/>
    <w:link w:val="FooterChar"/>
    <w:uiPriority w:val="99"/>
    <w:unhideWhenUsed/>
    <w:pPr>
      <w:spacing w:before="0" w:after="0" w:line="240" w:lineRule="auto"/>
      <w:jc w:val="right"/>
    </w:pPr>
    <w:rPr>
      <w:caps/>
      <w:sz w:val="16"/>
    </w:rPr>
  </w:style>
  <w:style w:type="character" w:customStyle="1" w:styleId="FooterChar">
    <w:name w:val="Footer Char"/>
    <w:basedOn w:val="DefaultParagraphFont"/>
    <w:link w:val="Footer"/>
    <w:uiPriority w:val="99"/>
    <w:rPr>
      <w:caps/>
      <w:sz w:val="16"/>
    </w:rPr>
  </w:style>
  <w:style w:type="paragraph" w:styleId="TOC3">
    <w:name w:val="toc 3"/>
    <w:basedOn w:val="Normal"/>
    <w:next w:val="Normal"/>
    <w:autoRedefine/>
    <w:uiPriority w:val="39"/>
    <w:unhideWhenUsed/>
    <w:pPr>
      <w:spacing w:after="100"/>
      <w:ind w:left="400"/>
    </w:pPr>
    <w:rPr>
      <w:i/>
      <w:iCs/>
    </w:rPr>
  </w:style>
  <w:style w:type="character" w:styleId="Hyperlink">
    <w:name w:val="Hyperlink"/>
    <w:basedOn w:val="DefaultParagraphFont"/>
    <w:uiPriority w:val="99"/>
    <w:unhideWhenUsed/>
    <w:rPr>
      <w:color w:val="EB8803" w:themeColor="hyperlink"/>
      <w:u w:val="single"/>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pPr>
      <w:spacing w:after="0"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paragraph" w:styleId="Bibliography">
    <w:name w:val="Bibliography"/>
    <w:basedOn w:val="Normal"/>
    <w:next w:val="Normal"/>
    <w:uiPriority w:val="39"/>
    <w:unhideWhenUsed/>
  </w:style>
  <w:style w:type="paragraph" w:styleId="Header">
    <w:name w:val="header"/>
    <w:basedOn w:val="Normal"/>
    <w:link w:val="HeaderChar"/>
    <w:uiPriority w:val="99"/>
    <w:unhideWhenUsed/>
    <w:pPr>
      <w:spacing w:before="0" w:after="0" w:line="240" w:lineRule="auto"/>
    </w:pPr>
  </w:style>
  <w:style w:type="character" w:customStyle="1" w:styleId="HeaderChar">
    <w:name w:val="Header Char"/>
    <w:basedOn w:val="DefaultParagraphFont"/>
    <w:link w:val="Header"/>
    <w:uiPriority w:val="99"/>
  </w:style>
  <w:style w:type="paragraph" w:styleId="NormalIndent">
    <w:name w:val="Normal Indent"/>
    <w:basedOn w:val="Normal"/>
    <w:uiPriority w:val="99"/>
    <w:unhideWhenUsed/>
    <w:pPr>
      <w:ind w:left="720"/>
    </w:pPr>
  </w:style>
  <w:style w:type="character" w:styleId="PlaceholderText">
    <w:name w:val="Placeholder Text"/>
    <w:basedOn w:val="DefaultParagraphFont"/>
    <w:uiPriority w:val="99"/>
    <w:semiHidden/>
    <w:rPr>
      <w:color w:val="808080"/>
    </w:rPr>
  </w:style>
  <w:style w:type="table" w:customStyle="1" w:styleId="ReportTable">
    <w:name w:val="Report Table"/>
    <w:basedOn w:val="TableNormal"/>
    <w:uiPriority w:val="99"/>
    <w:pPr>
      <w:spacing w:before="60" w:after="60" w:line="240" w:lineRule="auto"/>
      <w:jc w:val="center"/>
    </w:pPr>
    <w:tblPr>
      <w:tblInd w:w="0" w:type="dxa"/>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CellMar>
        <w:top w:w="0" w:type="dxa"/>
        <w:left w:w="108" w:type="dxa"/>
        <w:bottom w:w="0" w:type="dxa"/>
        <w:right w:w="108" w:type="dxa"/>
      </w:tblCellMar>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pPr>
      <w:spacing w:before="0"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8F035F"/>
    <w:pPr>
      <w:spacing w:before="100" w:beforeAutospacing="1" w:after="100" w:afterAutospacing="1" w:line="240" w:lineRule="auto"/>
    </w:pPr>
    <w:rPr>
      <w:rFonts w:ascii="Times New Roman" w:eastAsia="Times New Roman" w:hAnsi="Times New Roman" w:cs="Times New Roman"/>
      <w:color w:val="auto"/>
      <w:sz w:val="24"/>
      <w:szCs w:val="24"/>
      <w:lang w:eastAsia="en-US"/>
    </w:rPr>
  </w:style>
  <w:style w:type="paragraph" w:styleId="ListParagraph">
    <w:name w:val="List Paragraph"/>
    <w:basedOn w:val="Normal"/>
    <w:uiPriority w:val="34"/>
    <w:semiHidden/>
    <w:qFormat/>
    <w:rsid w:val="00DC279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822765">
      <w:bodyDiv w:val="1"/>
      <w:marLeft w:val="0"/>
      <w:marRight w:val="0"/>
      <w:marTop w:val="0"/>
      <w:marBottom w:val="0"/>
      <w:divBdr>
        <w:top w:val="none" w:sz="0" w:space="0" w:color="auto"/>
        <w:left w:val="none" w:sz="0" w:space="0" w:color="auto"/>
        <w:bottom w:val="none" w:sz="0" w:space="0" w:color="auto"/>
        <w:right w:val="none" w:sz="0" w:space="0" w:color="auto"/>
      </w:divBdr>
    </w:div>
    <w:div w:id="292490961">
      <w:bodyDiv w:val="1"/>
      <w:marLeft w:val="0"/>
      <w:marRight w:val="0"/>
      <w:marTop w:val="0"/>
      <w:marBottom w:val="0"/>
      <w:divBdr>
        <w:top w:val="none" w:sz="0" w:space="0" w:color="auto"/>
        <w:left w:val="none" w:sz="0" w:space="0" w:color="auto"/>
        <w:bottom w:val="none" w:sz="0" w:space="0" w:color="auto"/>
        <w:right w:val="none" w:sz="0" w:space="0" w:color="auto"/>
      </w:divBdr>
    </w:div>
    <w:div w:id="133622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image" Target="media/image15.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1033\StudentReport.dotx" TargetMode="External"/></Relationships>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Spring of 2014</PublishDate>
  <Abstract/>
  <CompanyAddress/>
  <CompanyPhone/>
  <CompanyFax/>
  <CompanyEmail/>
</CoverPageProperties>
</file>

<file path=customXml/item2.xml><?xml version="1.0" encoding="utf-8"?>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56B0418-D7D4-4AB0-98C7-3E16C42A9279}">
  <ds:schemaRefs>
    <ds:schemaRef ds:uri="http://schemas.microsoft.com/sharepoint/v3/contenttype/forms"/>
  </ds:schemaRefs>
</ds:datastoreItem>
</file>

<file path=customXml/itemProps3.xml><?xml version="1.0" encoding="utf-8"?>
<ds:datastoreItem xmlns:ds="http://schemas.openxmlformats.org/officeDocument/2006/customXml" ds:itemID="{C6877FDF-C0ED-442B-9A3D-4CBE86399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StudentReport</Template>
  <TotalTime>1</TotalTime>
  <Pages>16</Pages>
  <Words>1133</Words>
  <Characters>6459</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Diurnal Fluctuations of the B.O.D. Levels in the Sibun River</vt:lpstr>
    </vt:vector>
  </TitlesOfParts>
  <Company/>
  <LinksUpToDate>false</LinksUpToDate>
  <CharactersWithSpaces>7577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Diurnal Fluctuations of the B.O.D. Levels in the Sibun River</dc:title>
  <dc:creator>Lauren Crocker</dc:creator>
  <cp:keywords>Bio 209</cp:keywords>
  <cp:lastModifiedBy>Lauren Crocker</cp:lastModifiedBy>
  <cp:revision>2</cp:revision>
  <dcterms:created xsi:type="dcterms:W3CDTF">2014-04-17T01:06:00Z</dcterms:created>
  <dcterms:modified xsi:type="dcterms:W3CDTF">2014-04-17T01:06:00Z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TC028350589991</vt:lpwstr>
  </property>
</Properties>
</file>